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440F" w14:textId="77777777" w:rsidR="00FD6E89" w:rsidRDefault="00FD6E89" w:rsidP="00FB6BEA">
      <w:pPr>
        <w:pStyle w:val="Sansinterligne"/>
      </w:pPr>
      <w:r>
        <w:t>GÉNÉRALITÉ</w:t>
      </w:r>
    </w:p>
    <w:p w14:paraId="5F95A98C" w14:textId="77777777" w:rsidR="00FD6E89" w:rsidRDefault="00FD6E89" w:rsidP="00FD6E89"/>
    <w:p w14:paraId="0B963F3F" w14:textId="77777777" w:rsidR="00DC79CA" w:rsidRDefault="00DC79CA" w:rsidP="00DC79CA">
      <w:pPr>
        <w:pStyle w:val="Titre2"/>
      </w:pPr>
      <w:r>
        <w:t>Ouvrages connexes</w:t>
      </w:r>
    </w:p>
    <w:p w14:paraId="1E051022" w14:textId="77777777" w:rsidR="00DC79CA" w:rsidRPr="00DC79CA" w:rsidRDefault="00DC79CA" w:rsidP="00DC79CA"/>
    <w:p w14:paraId="43489D53"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53C8631A"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498EB024" w14:textId="77777777" w:rsidR="00DC79CA" w:rsidRDefault="00DC79CA" w:rsidP="00803B31">
      <w:pPr>
        <w:pStyle w:val="Listenumros"/>
        <w:numPr>
          <w:ilvl w:val="0"/>
          <w:numId w:val="14"/>
        </w:numPr>
        <w:tabs>
          <w:tab w:val="left" w:pos="8222"/>
        </w:tabs>
      </w:pPr>
      <w:r>
        <w:t>Quincaillerie pour portes</w:t>
      </w:r>
      <w:r>
        <w:tab/>
        <w:t>Section 08 70 00</w:t>
      </w:r>
    </w:p>
    <w:p w14:paraId="02082ACD" w14:textId="77777777" w:rsidR="00DC79CA" w:rsidRDefault="00D8588E" w:rsidP="00803B31">
      <w:pPr>
        <w:pStyle w:val="Listenumros"/>
        <w:numPr>
          <w:ilvl w:val="0"/>
          <w:numId w:val="14"/>
        </w:numPr>
        <w:tabs>
          <w:tab w:val="left" w:pos="8222"/>
        </w:tabs>
      </w:pPr>
      <w:r>
        <w:t>Vitrage</w:t>
      </w:r>
      <w:r w:rsidR="00DC79CA">
        <w:tab/>
        <w:t>Section 08 80 00</w:t>
      </w:r>
    </w:p>
    <w:p w14:paraId="0E5EA629" w14:textId="77777777" w:rsidR="00DC79CA" w:rsidRDefault="00DC79CA" w:rsidP="00803B31">
      <w:pPr>
        <w:pStyle w:val="Listenumros"/>
        <w:numPr>
          <w:ilvl w:val="0"/>
          <w:numId w:val="14"/>
        </w:numPr>
        <w:tabs>
          <w:tab w:val="left" w:pos="8222"/>
        </w:tabs>
      </w:pPr>
      <w:r>
        <w:t>Peinture d’extérieur</w:t>
      </w:r>
      <w:r>
        <w:tab/>
        <w:t>Section 09 91 13</w:t>
      </w:r>
    </w:p>
    <w:p w14:paraId="60192266"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3F499A0B" w14:textId="77777777" w:rsidR="00DC79CA" w:rsidRP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14:paraId="05A75C8F" w14:textId="77777777" w:rsidR="00FD6E89" w:rsidRDefault="00FD6E89" w:rsidP="00FD6E89">
      <w:pPr>
        <w:pStyle w:val="Titre2"/>
      </w:pPr>
      <w:r>
        <w:t>Ouvrage</w:t>
      </w:r>
      <w:r w:rsidR="00D8588E">
        <w:t xml:space="preserve">s </w:t>
      </w:r>
      <w:r>
        <w:t>connexes</w:t>
      </w:r>
    </w:p>
    <w:p w14:paraId="00969526" w14:textId="77777777" w:rsidR="00FD6E89" w:rsidRDefault="00FD6E89" w:rsidP="00FD6E89"/>
    <w:p w14:paraId="2BE472F3"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761AAB31"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7826771D"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76B482F3" w14:textId="77777777" w:rsidR="00E41A3D" w:rsidRDefault="00E41A3D" w:rsidP="0081384A">
      <w:pPr>
        <w:pStyle w:val="Listenumros2"/>
        <w:numPr>
          <w:ilvl w:val="0"/>
          <w:numId w:val="4"/>
        </w:numPr>
        <w:rPr>
          <w:lang w:val="en-CA"/>
        </w:rPr>
      </w:pPr>
      <w:r>
        <w:rPr>
          <w:lang w:val="en-CA"/>
        </w:rPr>
        <w:t>ASTM B29-03, Standard Specification for Refiner Lead.</w:t>
      </w:r>
    </w:p>
    <w:p w14:paraId="0610A861"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48184DB5"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6769E2A2"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64283E6F"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76F02381"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758EFD60"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099B5346"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26D66099"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0944A1F4"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2905D559"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5FD68AA7" w14:textId="77777777" w:rsidR="00E41A3D" w:rsidRDefault="00E41A3D" w:rsidP="00E41A3D">
      <w:pPr>
        <w:pStyle w:val="Listenumros"/>
        <w:numPr>
          <w:ilvl w:val="0"/>
          <w:numId w:val="3"/>
        </w:numPr>
      </w:pPr>
      <w:r>
        <w:t>Association</w:t>
      </w:r>
      <w:r w:rsidR="00B151AA">
        <w:t xml:space="preserve"> canadienne de normalisation (CSA)/CSA International</w:t>
      </w:r>
    </w:p>
    <w:p w14:paraId="449201E8"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306007EF" w14:textId="77777777" w:rsidR="00B151AA" w:rsidRDefault="00B151AA" w:rsidP="00803B31">
      <w:pPr>
        <w:pStyle w:val="Listenumros2"/>
        <w:numPr>
          <w:ilvl w:val="0"/>
          <w:numId w:val="8"/>
        </w:numPr>
      </w:pPr>
      <w:r>
        <w:t>CSA W59-F03, Construction soudée en acier (soudage à l’arc.).</w:t>
      </w:r>
    </w:p>
    <w:p w14:paraId="6F1D2FD1" w14:textId="77777777" w:rsidR="00B151AA" w:rsidRDefault="00B151AA" w:rsidP="00E41A3D">
      <w:pPr>
        <w:pStyle w:val="Listenumros"/>
        <w:numPr>
          <w:ilvl w:val="0"/>
          <w:numId w:val="3"/>
        </w:numPr>
      </w:pPr>
      <w:r>
        <w:t>Association canadienne des fabricants de portes d’acier (CSDMA)</w:t>
      </w:r>
      <w:r w:rsidR="00B06199">
        <w:t>.</w:t>
      </w:r>
    </w:p>
    <w:p w14:paraId="4DC05684" w14:textId="77777777"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14:paraId="66C3EDE0"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0589A81C" w14:textId="77777777" w:rsidR="00B151AA" w:rsidRDefault="00B151AA" w:rsidP="00E41A3D">
      <w:pPr>
        <w:pStyle w:val="Listenumros"/>
        <w:numPr>
          <w:ilvl w:val="0"/>
          <w:numId w:val="3"/>
        </w:numPr>
      </w:pPr>
      <w:r>
        <w:lastRenderedPageBreak/>
        <w:t>National Fire Protection Association (NFPA)</w:t>
      </w:r>
    </w:p>
    <w:p w14:paraId="0D02E5B5" w14:textId="77777777" w:rsidR="00B151AA" w:rsidRPr="00EE751E" w:rsidRDefault="00287B7C" w:rsidP="00803B31">
      <w:pPr>
        <w:pStyle w:val="Listenumros2"/>
        <w:numPr>
          <w:ilvl w:val="0"/>
          <w:numId w:val="10"/>
        </w:numPr>
        <w:rPr>
          <w:lang w:val="en-CA"/>
        </w:rPr>
      </w:pPr>
      <w:r w:rsidRPr="00EE751E">
        <w:rPr>
          <w:lang w:val="en-CA"/>
        </w:rPr>
        <w:t>NFPA 80-2016</w:t>
      </w:r>
      <w:r w:rsidR="00B151AA" w:rsidRPr="00EE751E">
        <w:rPr>
          <w:lang w:val="en-CA"/>
        </w:rPr>
        <w:t xml:space="preserve">, Standard for Fire Doors and </w:t>
      </w:r>
      <w:r w:rsidR="00FF0135" w:rsidRPr="00EE751E">
        <w:rPr>
          <w:lang w:val="en-CA"/>
        </w:rPr>
        <w:t>Fire Windows.</w:t>
      </w:r>
    </w:p>
    <w:p w14:paraId="433318AF"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1A46D9CD" w14:textId="77777777" w:rsidR="00B151AA" w:rsidRDefault="00B151AA" w:rsidP="00B151AA">
      <w:pPr>
        <w:pStyle w:val="Listenumros"/>
        <w:numPr>
          <w:ilvl w:val="0"/>
          <w:numId w:val="3"/>
        </w:numPr>
      </w:pPr>
      <w:r>
        <w:t>Laboratoires des assureurs du Canada (ULC)</w:t>
      </w:r>
    </w:p>
    <w:p w14:paraId="2B1E5A5A" w14:textId="77777777" w:rsidR="00FF0135" w:rsidRDefault="00FF0135" w:rsidP="00803B31">
      <w:pPr>
        <w:pStyle w:val="Listenumros2"/>
        <w:numPr>
          <w:ilvl w:val="0"/>
          <w:numId w:val="11"/>
        </w:numPr>
      </w:pPr>
      <w:r>
        <w:t>CAN4-S104-M80, Méthode normalisée des essais de comportement au feu des portes.</w:t>
      </w:r>
    </w:p>
    <w:p w14:paraId="467CF01C" w14:textId="77777777" w:rsidR="00DC79CA" w:rsidRDefault="00DC79CA" w:rsidP="00DC79CA">
      <w:pPr>
        <w:pStyle w:val="Listenumros2"/>
      </w:pPr>
    </w:p>
    <w:p w14:paraId="42142B9A" w14:textId="77777777" w:rsidR="00DC79CA" w:rsidRDefault="00DC79CA" w:rsidP="00DC79CA">
      <w:pPr>
        <w:pStyle w:val="Titre2"/>
      </w:pPr>
      <w:r>
        <w:t>Exigences des organismes de réglementation</w:t>
      </w:r>
    </w:p>
    <w:p w14:paraId="1AD98D16" w14:textId="77777777" w:rsidR="00DC79CA" w:rsidRDefault="00DC79CA" w:rsidP="00DC79CA"/>
    <w:p w14:paraId="27064C2D" w14:textId="77777777" w:rsidR="00DC79CA" w:rsidRDefault="00DC34AF" w:rsidP="00803B31">
      <w:pPr>
        <w:pStyle w:val="Listenumros"/>
        <w:numPr>
          <w:ilvl w:val="0"/>
          <w:numId w:val="15"/>
        </w:numPr>
      </w:pPr>
      <w:r w:rsidRPr="00592A5E">
        <w:t xml:space="preserve">Portes et </w:t>
      </w:r>
      <w:r w:rsidR="00A35C55">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14:paraId="37A52341" w14:textId="77777777" w:rsidR="00DC34AF" w:rsidRDefault="00DC34AF" w:rsidP="00803B31">
      <w:pPr>
        <w:pStyle w:val="Listenumros"/>
        <w:numPr>
          <w:ilvl w:val="0"/>
          <w:numId w:val="15"/>
        </w:numPr>
      </w:pPr>
      <w:r w:rsidRPr="00592A5E">
        <w:t xml:space="preserve">Sauf prescription contraire, installer des portes et </w:t>
      </w:r>
      <w:r w:rsidR="00A35C55">
        <w:t>c</w:t>
      </w:r>
      <w:r w:rsidR="002B5B48">
        <w:t>adres</w:t>
      </w:r>
      <w:r w:rsidRPr="00592A5E">
        <w:t xml:space="preserve"> coupe-feu en acier, portant l'étiquette d'homologation, conforme à la norme NFPA 80.</w:t>
      </w:r>
    </w:p>
    <w:p w14:paraId="55464456"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03B87B47" w14:textId="77777777" w:rsidR="00DC34AF" w:rsidRDefault="00DC34AF" w:rsidP="00DC34AF">
      <w:pPr>
        <w:pStyle w:val="Listenumros"/>
      </w:pPr>
    </w:p>
    <w:p w14:paraId="575DF2B6" w14:textId="77777777" w:rsidR="00DC34AF" w:rsidRDefault="00DC34AF" w:rsidP="00DC34AF">
      <w:pPr>
        <w:pStyle w:val="Titre2"/>
      </w:pPr>
      <w:r>
        <w:t>Dessins d’atelier</w:t>
      </w:r>
    </w:p>
    <w:p w14:paraId="4A35187E" w14:textId="77777777" w:rsidR="00DC34AF" w:rsidRDefault="00DC34AF" w:rsidP="00DC34AF"/>
    <w:p w14:paraId="71F97495"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09FA7E08" w14:textId="77777777"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 des louvres, la disposition des articles de quincaillerie et la cote de résistance au feu.</w:t>
      </w:r>
    </w:p>
    <w:p w14:paraId="69C19CCB"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43A9182C" w14:textId="77777777" w:rsidR="00DC34AF" w:rsidRDefault="00DC34AF" w:rsidP="00803B31">
      <w:pPr>
        <w:pStyle w:val="Listenumros"/>
        <w:numPr>
          <w:ilvl w:val="0"/>
          <w:numId w:val="16"/>
        </w:numPr>
      </w:pPr>
      <w:r w:rsidRPr="00592A5E">
        <w:t>Inclure les éléments d’information suivants :</w:t>
      </w:r>
    </w:p>
    <w:p w14:paraId="49113690" w14:textId="77777777" w:rsidR="00DC34AF" w:rsidRDefault="00DC34AF" w:rsidP="00803B31">
      <w:pPr>
        <w:pStyle w:val="Listenumros2"/>
        <w:numPr>
          <w:ilvl w:val="0"/>
          <w:numId w:val="17"/>
        </w:numPr>
      </w:pPr>
      <w:r>
        <w:t>C</w:t>
      </w:r>
      <w:r w:rsidRPr="00592A5E">
        <w:t xml:space="preserve">édule des portes et </w:t>
      </w:r>
      <w:r w:rsidR="00A35C55">
        <w:t>c</w:t>
      </w:r>
      <w:r w:rsidR="002B5B48">
        <w:t>adres</w:t>
      </w:r>
      <w:r w:rsidRPr="00592A5E">
        <w:t>;</w:t>
      </w:r>
    </w:p>
    <w:p w14:paraId="3466FF57" w14:textId="77777777" w:rsidR="00DC34AF" w:rsidRDefault="00DC34AF" w:rsidP="00803B31">
      <w:pPr>
        <w:pStyle w:val="Listenumros2"/>
        <w:numPr>
          <w:ilvl w:val="0"/>
          <w:numId w:val="17"/>
        </w:numPr>
      </w:pPr>
      <w:r w:rsidRPr="00592A5E">
        <w:t xml:space="preserve">dessins d’élévations des </w:t>
      </w:r>
      <w:r w:rsidR="00A35C55">
        <w:t>c</w:t>
      </w:r>
      <w:r w:rsidR="002B5B48">
        <w:t>adres</w:t>
      </w:r>
      <w:r w:rsidRPr="00592A5E">
        <w:t xml:space="preserve"> et des portes;</w:t>
      </w:r>
    </w:p>
    <w:p w14:paraId="6E5E7BF4" w14:textId="77777777" w:rsidR="00DC34AF" w:rsidRDefault="00DC34AF" w:rsidP="00803B31">
      <w:pPr>
        <w:pStyle w:val="Listenumros2"/>
        <w:numPr>
          <w:ilvl w:val="0"/>
          <w:numId w:val="17"/>
        </w:numPr>
      </w:pPr>
      <w:r w:rsidRPr="00592A5E">
        <w:t xml:space="preserve">profilés des </w:t>
      </w:r>
      <w:r w:rsidR="00A35C55">
        <w:t>c</w:t>
      </w:r>
      <w:r w:rsidR="002B5B48">
        <w:t>adres</w:t>
      </w:r>
      <w:r w:rsidRPr="00592A5E">
        <w:t>;</w:t>
      </w:r>
    </w:p>
    <w:p w14:paraId="39C62731" w14:textId="77777777" w:rsidR="00DC34AF" w:rsidRDefault="00DC34AF" w:rsidP="00803B31">
      <w:pPr>
        <w:pStyle w:val="Listenumros2"/>
        <w:numPr>
          <w:ilvl w:val="0"/>
          <w:numId w:val="17"/>
        </w:numPr>
      </w:pPr>
      <w:r w:rsidRPr="00592A5E">
        <w:t>types d’ancrages;</w:t>
      </w:r>
    </w:p>
    <w:p w14:paraId="01DA5DD8" w14:textId="77777777" w:rsidR="00DC34AF" w:rsidRDefault="00DC34AF" w:rsidP="00803B31">
      <w:pPr>
        <w:pStyle w:val="Listenumros2"/>
        <w:numPr>
          <w:ilvl w:val="0"/>
          <w:numId w:val="17"/>
        </w:numPr>
      </w:pPr>
      <w:r w:rsidRPr="00592A5E">
        <w:t xml:space="preserve">détails particuliers au niveau des </w:t>
      </w:r>
      <w:r w:rsidR="00A35C55">
        <w:t>c</w:t>
      </w:r>
      <w:r w:rsidR="002B5B48">
        <w:t>adres</w:t>
      </w:r>
      <w:r w:rsidRPr="00592A5E">
        <w:t xml:space="preserve"> et des portes;</w:t>
      </w:r>
    </w:p>
    <w:p w14:paraId="314ECF2F" w14:textId="77777777" w:rsidR="00DC34AF" w:rsidRDefault="00DC34AF" w:rsidP="00803B31">
      <w:pPr>
        <w:pStyle w:val="Listenumros2"/>
        <w:numPr>
          <w:ilvl w:val="0"/>
          <w:numId w:val="17"/>
        </w:numPr>
      </w:pPr>
      <w:r w:rsidRPr="00592A5E">
        <w:t>fiches techniques des produits sélectionnés.</w:t>
      </w:r>
    </w:p>
    <w:p w14:paraId="376EFBE5" w14:textId="77777777" w:rsidR="00DC34AF" w:rsidRDefault="00DC34AF" w:rsidP="00DC34AF">
      <w:pPr>
        <w:pStyle w:val="Listenumros2"/>
      </w:pPr>
    </w:p>
    <w:p w14:paraId="37C2450D" w14:textId="77777777" w:rsidR="00DC34AF" w:rsidRDefault="00DC34AF" w:rsidP="00DC34AF">
      <w:pPr>
        <w:pStyle w:val="Titre2"/>
      </w:pPr>
      <w:r>
        <w:t>Assurance qualité</w:t>
      </w:r>
    </w:p>
    <w:p w14:paraId="32DFDACA" w14:textId="77777777" w:rsidR="00DC34AF" w:rsidRDefault="00DC34AF" w:rsidP="00DC34AF"/>
    <w:p w14:paraId="50D953C5" w14:textId="77777777" w:rsidR="00DC34AF" w:rsidRDefault="00DC34AF" w:rsidP="00803B31">
      <w:pPr>
        <w:pStyle w:val="Listenumros"/>
        <w:numPr>
          <w:ilvl w:val="0"/>
          <w:numId w:val="18"/>
        </w:numPr>
      </w:pPr>
      <w:r w:rsidRPr="00592A5E">
        <w:t xml:space="preserve">Les </w:t>
      </w:r>
      <w:r w:rsidR="00A35C55">
        <w:t>c</w:t>
      </w:r>
      <w:r w:rsidR="002B5B48">
        <w:t>adres</w:t>
      </w:r>
      <w:r w:rsidRPr="00592A5E">
        <w:t xml:space="preserve"> et portes d’acier doivent provenir d’un même manufacturier.</w:t>
      </w:r>
    </w:p>
    <w:p w14:paraId="3C6F84FB"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1D4D77EA" w14:textId="77777777" w:rsidR="00715C76" w:rsidRDefault="00715C76" w:rsidP="00803B31">
      <w:pPr>
        <w:pStyle w:val="Listenumros"/>
        <w:numPr>
          <w:ilvl w:val="0"/>
          <w:numId w:val="18"/>
        </w:numPr>
      </w:pPr>
      <w:r w:rsidRPr="00400408">
        <w:lastRenderedPageBreak/>
        <w:t>Qualifications de l’installateur : minimum de cinq (5) années d’expérience pour des projets similaires.</w:t>
      </w:r>
    </w:p>
    <w:p w14:paraId="3FFE009C" w14:textId="77777777" w:rsidR="00715C76" w:rsidRDefault="00715C76" w:rsidP="00715C76">
      <w:pPr>
        <w:pStyle w:val="Listenumros"/>
      </w:pPr>
    </w:p>
    <w:p w14:paraId="0E6A27C8" w14:textId="77777777" w:rsidR="00715C76" w:rsidRDefault="00715C76" w:rsidP="00715C76">
      <w:pPr>
        <w:pStyle w:val="Titre2"/>
      </w:pPr>
      <w:r>
        <w:t>Livraison, entreposage et manipulation</w:t>
      </w:r>
    </w:p>
    <w:p w14:paraId="1984E599" w14:textId="77777777" w:rsidR="00715C76" w:rsidRDefault="00715C76" w:rsidP="00715C76"/>
    <w:p w14:paraId="1A68CC11"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41696578" w14:textId="77777777" w:rsidR="0088520B" w:rsidRDefault="0088520B" w:rsidP="00803B31">
      <w:pPr>
        <w:pStyle w:val="Listenumros"/>
        <w:numPr>
          <w:ilvl w:val="0"/>
          <w:numId w:val="19"/>
        </w:numPr>
      </w:pPr>
      <w:r w:rsidRPr="00592A5E">
        <w:t>Identifier les produits avec une étiquette indiquant :</w:t>
      </w:r>
    </w:p>
    <w:p w14:paraId="03667667" w14:textId="77777777" w:rsidR="0088520B" w:rsidRDefault="0088520B" w:rsidP="00803B31">
      <w:pPr>
        <w:pStyle w:val="Listenumros2"/>
        <w:numPr>
          <w:ilvl w:val="0"/>
          <w:numId w:val="20"/>
        </w:numPr>
      </w:pPr>
      <w:r w:rsidRPr="00592A5E">
        <w:t>Le nom du manufacturier.</w:t>
      </w:r>
    </w:p>
    <w:p w14:paraId="0CD8FDAD" w14:textId="77777777" w:rsidR="0088520B" w:rsidRDefault="0088520B" w:rsidP="00803B31">
      <w:pPr>
        <w:pStyle w:val="Listenumros2"/>
        <w:numPr>
          <w:ilvl w:val="0"/>
          <w:numId w:val="20"/>
        </w:numPr>
      </w:pPr>
      <w:r w:rsidRPr="00592A5E">
        <w:t>La description du produit ainsi que ses dimensions.</w:t>
      </w:r>
    </w:p>
    <w:p w14:paraId="7B88886C" w14:textId="77777777" w:rsidR="0088520B" w:rsidRDefault="0088520B" w:rsidP="00803B31">
      <w:pPr>
        <w:pStyle w:val="Listenumros2"/>
        <w:numPr>
          <w:ilvl w:val="0"/>
          <w:numId w:val="20"/>
        </w:numPr>
      </w:pPr>
      <w:r w:rsidRPr="00400408">
        <w:t>Le numéro de l’ouverture.</w:t>
      </w:r>
    </w:p>
    <w:p w14:paraId="3FE68860" w14:textId="77777777" w:rsidR="0088520B" w:rsidRDefault="0088520B" w:rsidP="00803B31">
      <w:pPr>
        <w:pStyle w:val="Listenumros"/>
        <w:numPr>
          <w:ilvl w:val="0"/>
          <w:numId w:val="19"/>
        </w:numPr>
      </w:pPr>
      <w:r w:rsidRPr="00592A5E">
        <w:t>Réparer ou remplacer les produits endommagés avant leur installation.</w:t>
      </w:r>
    </w:p>
    <w:p w14:paraId="0A0AAF82" w14:textId="77777777" w:rsidR="0088520B" w:rsidRDefault="0088520B" w:rsidP="00803B31">
      <w:pPr>
        <w:pStyle w:val="Listenumros"/>
        <w:numPr>
          <w:ilvl w:val="0"/>
          <w:numId w:val="19"/>
        </w:numPr>
      </w:pPr>
      <w:r w:rsidRPr="00592A5E">
        <w:t>Entreposer les produits dans un endroit propre, sec et sécuritaire.</w:t>
      </w:r>
    </w:p>
    <w:p w14:paraId="56FBBF87" w14:textId="77777777" w:rsidR="0088520B" w:rsidRDefault="0088520B" w:rsidP="00803B31">
      <w:pPr>
        <w:pStyle w:val="Listenumros2"/>
        <w:numPr>
          <w:ilvl w:val="0"/>
          <w:numId w:val="21"/>
        </w:numPr>
      </w:pPr>
      <w:r>
        <w:t xml:space="preserve">Placer les portes et les </w:t>
      </w:r>
      <w:r w:rsidR="002B5B48">
        <w:t>Cadres</w:t>
      </w:r>
      <w:r>
        <w:t xml:space="preserve"> soudés en position verticale.</w:t>
      </w:r>
    </w:p>
    <w:p w14:paraId="12EF8BD1" w14:textId="77777777" w:rsidR="0088520B" w:rsidRDefault="0088520B" w:rsidP="00803B31">
      <w:pPr>
        <w:pStyle w:val="Listenumros2"/>
        <w:numPr>
          <w:ilvl w:val="0"/>
          <w:numId w:val="21"/>
        </w:numPr>
      </w:pPr>
      <w:r w:rsidRPr="00592A5E">
        <w:t>Placer les produits sur des blocs à un minimum de 10 cm du sol.</w:t>
      </w:r>
    </w:p>
    <w:p w14:paraId="0AD38860" w14:textId="77777777" w:rsidR="0088520B" w:rsidRDefault="0088520B" w:rsidP="00803B31">
      <w:pPr>
        <w:pStyle w:val="Listenumros"/>
        <w:numPr>
          <w:ilvl w:val="0"/>
          <w:numId w:val="19"/>
        </w:numPr>
      </w:pPr>
      <w:r w:rsidRPr="00592A5E">
        <w:t>Manipuler les produits avec soin.</w:t>
      </w:r>
    </w:p>
    <w:p w14:paraId="70238E3C" w14:textId="77777777" w:rsidR="0088520B" w:rsidRDefault="0088520B" w:rsidP="0088520B">
      <w:pPr>
        <w:pStyle w:val="Listenumros"/>
      </w:pPr>
    </w:p>
    <w:p w14:paraId="1F1478F4" w14:textId="77777777" w:rsidR="0088520B" w:rsidRDefault="0088520B" w:rsidP="0088520B">
      <w:pPr>
        <w:pStyle w:val="Titre2"/>
      </w:pPr>
      <w:r>
        <w:t>Envergure des travaux</w:t>
      </w:r>
    </w:p>
    <w:p w14:paraId="6F70E481" w14:textId="77777777" w:rsidR="0088520B" w:rsidRDefault="0088520B" w:rsidP="0088520B"/>
    <w:p w14:paraId="58FB2E16" w14:textId="77777777"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A35C55">
        <w:t>c</w:t>
      </w:r>
      <w:r w:rsidR="002B5B48">
        <w:t>adres</w:t>
      </w:r>
      <w:r w:rsidRPr="00400408">
        <w:t xml:space="preserve"> et portes</w:t>
      </w:r>
      <w:r w:rsidRPr="00592A5E">
        <w:t xml:space="preserve"> en acier.</w:t>
      </w:r>
    </w:p>
    <w:p w14:paraId="3723DA55" w14:textId="77777777" w:rsidR="00267EDC" w:rsidRDefault="00267EDC" w:rsidP="00267EDC">
      <w:pPr>
        <w:pStyle w:val="Listenumros"/>
      </w:pPr>
    </w:p>
    <w:p w14:paraId="757BCEA2" w14:textId="77777777" w:rsidR="00267EDC" w:rsidRDefault="00267EDC" w:rsidP="00267EDC">
      <w:pPr>
        <w:pStyle w:val="Titre2"/>
      </w:pPr>
      <w:r>
        <w:t>Complémentarité</w:t>
      </w:r>
    </w:p>
    <w:p w14:paraId="29B3224D" w14:textId="77777777" w:rsidR="00267EDC" w:rsidRDefault="00267EDC" w:rsidP="00267EDC"/>
    <w:p w14:paraId="5837AAC7" w14:textId="77777777"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6A9F8715" w14:textId="77777777" w:rsidR="00267EDC" w:rsidRDefault="00267EDC" w:rsidP="00267EDC">
      <w:pPr>
        <w:pStyle w:val="Listenumros"/>
      </w:pPr>
    </w:p>
    <w:p w14:paraId="050E14F6" w14:textId="77777777" w:rsidR="00267EDC" w:rsidRDefault="00267EDC" w:rsidP="00267EDC">
      <w:pPr>
        <w:pStyle w:val="Titre2"/>
      </w:pPr>
      <w:r>
        <w:t>Gestion et élimination des déchets</w:t>
      </w:r>
    </w:p>
    <w:p w14:paraId="0846DD2A" w14:textId="77777777" w:rsidR="00267EDC" w:rsidRDefault="00267EDC" w:rsidP="00267EDC"/>
    <w:p w14:paraId="219F45CA"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76450C54" w14:textId="77777777" w:rsidR="00267EDC" w:rsidRDefault="00267EDC" w:rsidP="00803B31">
      <w:pPr>
        <w:pStyle w:val="Listenumros"/>
        <w:numPr>
          <w:ilvl w:val="0"/>
          <w:numId w:val="24"/>
        </w:numPr>
      </w:pPr>
      <w:r w:rsidRPr="00592A5E">
        <w:t>Évacuer du chantier tous les matériaux d'emballage et les acheminer vers des installations appropriées de recyclage.</w:t>
      </w:r>
    </w:p>
    <w:p w14:paraId="51F6EA53"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08885D14" w14:textId="77777777" w:rsidR="00267EDC" w:rsidRDefault="00267EDC" w:rsidP="00803B31">
      <w:pPr>
        <w:pStyle w:val="Listenumros"/>
        <w:numPr>
          <w:ilvl w:val="0"/>
          <w:numId w:val="24"/>
        </w:numPr>
      </w:pPr>
      <w:r w:rsidRPr="00592A5E">
        <w:lastRenderedPageBreak/>
        <w:t>Les matériaux de vitrage inutilisés ou endommagés ne sont pas recyclables et sont donc exclus des programmes de recyclage municipaux.</w:t>
      </w:r>
    </w:p>
    <w:p w14:paraId="72678375"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082B0C61" w14:textId="77777777"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14:paraId="768695DD"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24303B12"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6956D7B6" w14:textId="77777777" w:rsidR="00267EDC" w:rsidRDefault="00267EDC" w:rsidP="00267EDC">
      <w:pPr>
        <w:pStyle w:val="Listenumros"/>
      </w:pPr>
    </w:p>
    <w:p w14:paraId="439E4778" w14:textId="77777777" w:rsidR="00267EDC" w:rsidRDefault="00267EDC" w:rsidP="00267EDC">
      <w:pPr>
        <w:pStyle w:val="Titre2"/>
      </w:pPr>
      <w:r>
        <w:t>Garantie</w:t>
      </w:r>
    </w:p>
    <w:p w14:paraId="2A28A514" w14:textId="77777777" w:rsidR="00267EDC" w:rsidRDefault="00267EDC" w:rsidP="00267EDC"/>
    <w:p w14:paraId="7451CBFA" w14:textId="77777777" w:rsidR="00267EDC" w:rsidRDefault="00267EDC" w:rsidP="00803B31">
      <w:pPr>
        <w:pStyle w:val="Listenumros"/>
        <w:numPr>
          <w:ilvl w:val="0"/>
          <w:numId w:val="25"/>
        </w:numPr>
      </w:pPr>
      <w:r w:rsidRPr="00031D12">
        <w:t xml:space="preserve">Les matériaux et la qualité de fabrication doivent être garantis par le fabricant pendant </w:t>
      </w:r>
      <w:r w:rsidRPr="00EE751E">
        <w:t xml:space="preserve">une période de </w:t>
      </w:r>
      <w:r w:rsidR="00287B7C" w:rsidRPr="00EE751E">
        <w:t>cinq (5</w:t>
      </w:r>
      <w:r w:rsidRPr="00EE751E">
        <w:t>) an</w:t>
      </w:r>
      <w:r w:rsidR="00287B7C" w:rsidRPr="00EE751E">
        <w:t>s</w:t>
      </w:r>
      <w:r w:rsidRPr="00EE751E">
        <w:t>. Cette garantie est conditionnelle à l'utilisation du produit avec la quincaillerie pour laquelle il a été préparé, aux recommandations habituelles de pose, à la finition et à l'entretien convenables</w:t>
      </w:r>
      <w:r w:rsidRPr="00031D12">
        <w:t xml:space="preserve"> du produit soumis uniquement à un usage normal. Cette garantie se limite au remplacement.</w:t>
      </w:r>
    </w:p>
    <w:p w14:paraId="010B1C40" w14:textId="77777777" w:rsidR="00267EDC" w:rsidRDefault="00267EDC" w:rsidP="00267EDC">
      <w:pPr>
        <w:pStyle w:val="Listenumros"/>
      </w:pPr>
    </w:p>
    <w:p w14:paraId="2247826B" w14:textId="77777777" w:rsidR="00267EDC" w:rsidRDefault="00267EDC" w:rsidP="00267EDC">
      <w:pPr>
        <w:pStyle w:val="Listenumros"/>
      </w:pPr>
      <w:r>
        <w:br w:type="page"/>
      </w:r>
    </w:p>
    <w:p w14:paraId="2C62FB12" w14:textId="77777777" w:rsidR="00267EDC" w:rsidRDefault="00267EDC" w:rsidP="00267EDC">
      <w:pPr>
        <w:pStyle w:val="Titre1"/>
      </w:pPr>
      <w:r>
        <w:lastRenderedPageBreak/>
        <w:t>Matériaux</w:t>
      </w:r>
    </w:p>
    <w:p w14:paraId="6C46A95B" w14:textId="77777777" w:rsidR="00267EDC" w:rsidRDefault="00267EDC" w:rsidP="00267EDC"/>
    <w:p w14:paraId="6DDBF903" w14:textId="77777777" w:rsidR="00F11FB8" w:rsidRDefault="00F11FB8" w:rsidP="00F11FB8">
      <w:pPr>
        <w:pStyle w:val="Titre2"/>
      </w:pPr>
      <w:r>
        <w:t>Fabricant approuvé</w:t>
      </w:r>
    </w:p>
    <w:p w14:paraId="2AECCE5E" w14:textId="77777777" w:rsidR="00F11FB8" w:rsidRPr="00F11FB8" w:rsidRDefault="00F11FB8" w:rsidP="00F11FB8"/>
    <w:p w14:paraId="59B5C3BD"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2D231077"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353B60CD" w14:textId="77777777" w:rsidR="00150D60" w:rsidRDefault="00150D60" w:rsidP="00F11FB8">
      <w:pPr>
        <w:pStyle w:val="Listenumros"/>
        <w:numPr>
          <w:ilvl w:val="0"/>
          <w:numId w:val="26"/>
        </w:numPr>
      </w:pPr>
      <w:r w:rsidRPr="00150D60">
        <w:t>Manufacturier : Métalec ou équivalent approuvé</w:t>
      </w:r>
      <w:r>
        <w:t>.</w:t>
      </w:r>
    </w:p>
    <w:p w14:paraId="41FD5B75" w14:textId="77777777" w:rsidR="00F11FB8" w:rsidRDefault="00F11FB8" w:rsidP="00F11FB8">
      <w:pPr>
        <w:pStyle w:val="Listenumros2"/>
      </w:pPr>
    </w:p>
    <w:p w14:paraId="2FAA802E" w14:textId="77777777" w:rsidR="00267EDC" w:rsidRDefault="00267EDC" w:rsidP="00267EDC">
      <w:pPr>
        <w:pStyle w:val="Titre2"/>
      </w:pPr>
      <w:r>
        <w:t>Matériaux</w:t>
      </w:r>
    </w:p>
    <w:p w14:paraId="3B043509" w14:textId="77777777" w:rsidR="00267EDC" w:rsidRDefault="00267EDC" w:rsidP="00267EDC"/>
    <w:p w14:paraId="2B736952" w14:textId="77777777" w:rsidR="00267EDC" w:rsidRDefault="002B5B48" w:rsidP="00640EF1">
      <w:pPr>
        <w:pStyle w:val="Listenumros"/>
        <w:numPr>
          <w:ilvl w:val="0"/>
          <w:numId w:val="54"/>
        </w:numPr>
      </w:pPr>
      <w:r>
        <w:t>Cadres</w:t>
      </w:r>
      <w:r w:rsidR="00267EDC">
        <w:t xml:space="preserve"> extérieurs</w:t>
      </w:r>
      <w:r w:rsidR="002C6C40">
        <w:t xml:space="preserve"> de type CS de Métalec</w:t>
      </w:r>
      <w:r w:rsidR="00267EDC">
        <w:t> :</w:t>
      </w:r>
    </w:p>
    <w:p w14:paraId="059C3A78" w14:textId="77777777" w:rsidR="00267EDC" w:rsidRDefault="001A1260" w:rsidP="00803B31">
      <w:pPr>
        <w:pStyle w:val="Listenumros2"/>
        <w:numPr>
          <w:ilvl w:val="0"/>
          <w:numId w:val="27"/>
        </w:numPr>
      </w:pPr>
      <w:r>
        <w:t xml:space="preserve">Matériaux des </w:t>
      </w:r>
      <w:r w:rsidR="002B5B48">
        <w:t>cadres</w:t>
      </w:r>
      <w:r>
        <w:t xml:space="preserve"> : acier laminé à froid de </w:t>
      </w:r>
      <w:r w:rsidR="00D40540" w:rsidRPr="00FD6090">
        <w:rPr>
          <w:color w:val="FF0000"/>
        </w:rPr>
        <w:t>1.52mm</w:t>
      </w:r>
      <w:r w:rsidRPr="00FD6090">
        <w:rPr>
          <w:color w:val="FF0000"/>
        </w:rPr>
        <w:t xml:space="preserve"> </w:t>
      </w:r>
      <w:r w:rsidR="00EB5B9F">
        <w:rPr>
          <w:color w:val="FF0000"/>
        </w:rPr>
        <w:t>(calibre 1</w:t>
      </w:r>
      <w:r w:rsidRPr="00FD6090">
        <w:rPr>
          <w:color w:val="FF0000"/>
        </w:rPr>
        <w:t>6)</w:t>
      </w:r>
      <w:r>
        <w:t xml:space="preserve"> conforme à la norme ASTM A653M acier traité au zinc de type &lt;&lt;satincoat&gt;&gt; A</w:t>
      </w:r>
      <w:r w:rsidR="00150D60">
        <w:t>40</w:t>
      </w:r>
      <w:r>
        <w:t xml:space="preserve"> (ZF</w:t>
      </w:r>
      <w:r w:rsidR="00150D60">
        <w:t>120</w:t>
      </w:r>
      <w:r>
        <w:t xml:space="preserve">) </w:t>
      </w:r>
      <w:r w:rsidR="00150D60">
        <w:t xml:space="preserve">120 </w:t>
      </w:r>
      <w:r>
        <w:t xml:space="preserve">g zinc/m2; à bris thermique </w:t>
      </w:r>
      <w:r w:rsidR="002B5B48">
        <w:t xml:space="preserve">avec </w:t>
      </w:r>
      <w:r w:rsidR="00D8588E">
        <w:t>une</w:t>
      </w:r>
      <w:r w:rsidR="00D74C66">
        <w:t xml:space="preserve"> extrusion en chlorures de polyvinyle rigide</w:t>
      </w:r>
      <w:r w:rsidR="002B5B48">
        <w:t xml:space="preserve"> </w:t>
      </w:r>
      <w:r w:rsidR="00D74C66">
        <w:t>(</w:t>
      </w:r>
      <w:r w:rsidR="002B5B48">
        <w:t>PVC</w:t>
      </w:r>
      <w:r w:rsidR="00D74C66">
        <w:t>)</w:t>
      </w:r>
      <w:r w:rsidR="002B5B48">
        <w:t>.</w:t>
      </w:r>
    </w:p>
    <w:p w14:paraId="557BD29A" w14:textId="77777777" w:rsidR="002B5B48" w:rsidRDefault="00150D60" w:rsidP="00803B31">
      <w:pPr>
        <w:pStyle w:val="Listenumros2"/>
        <w:numPr>
          <w:ilvl w:val="0"/>
          <w:numId w:val="27"/>
        </w:numPr>
      </w:pPr>
      <w:r w:rsidRPr="00150D60">
        <w:t xml:space="preserve">Ancrages muraux en acier d’au moins </w:t>
      </w:r>
      <w:r w:rsidR="009710E4">
        <w:t>1.14mm</w:t>
      </w:r>
      <w:r w:rsidRPr="00150D60">
        <w:t xml:space="preserve"> </w:t>
      </w:r>
      <w:r w:rsidR="00EB5B9F">
        <w:t>(calibre 1</w:t>
      </w:r>
      <w:r w:rsidRPr="00150D60">
        <w:t xml:space="preserve">8) d’épaisseur et ancrages au plancher en acier d’au moins 1,52mm </w:t>
      </w:r>
      <w:r w:rsidR="00EB5B9F">
        <w:t>(calibre 1</w:t>
      </w:r>
      <w:r w:rsidRPr="00150D60">
        <w:t>6) d’épaisseur</w:t>
      </w:r>
      <w:r>
        <w:t>.</w:t>
      </w:r>
      <w:r w:rsidR="00AC3039">
        <w:t xml:space="preserve"> </w:t>
      </w:r>
      <w:r w:rsidR="00AC3039" w:rsidRPr="00AC3039">
        <w:rPr>
          <w:rFonts w:cs="Arial"/>
        </w:rPr>
        <w:t xml:space="preserve">Les dispositifs d’ancrage muraux doivent être posés immédiatement au-dessus ou </w:t>
      </w:r>
      <w:r w:rsidR="00401606">
        <w:rPr>
          <w:rFonts w:cs="Arial"/>
        </w:rPr>
        <w:t>en dessous</w:t>
      </w:r>
      <w:r w:rsidR="00AC3039" w:rsidRPr="00AC3039">
        <w:rPr>
          <w:rFonts w:cs="Arial"/>
        </w:rPr>
        <w:t xml:space="preserve"> de chaque renfort de charnières sur le montant des charnières, et directement à l’opposé sur le montant de </w:t>
      </w:r>
      <w:r>
        <w:rPr>
          <w:rFonts w:cs="Arial"/>
        </w:rPr>
        <w:t>la serrure</w:t>
      </w:r>
      <w:r w:rsidR="00AC3039" w:rsidRPr="00AC3039">
        <w:rPr>
          <w:rFonts w:cs="Arial"/>
        </w:rPr>
        <w:t xml:space="preserve">. Ajouter un ancrage au plancher pour chaque jambage. </w:t>
      </w:r>
      <w:r w:rsidR="00AC3039">
        <w:t>Ils doivent être adaptés au type de construction des murs.</w:t>
      </w:r>
    </w:p>
    <w:p w14:paraId="0A4B42F4" w14:textId="77777777" w:rsidR="00AC3039" w:rsidRDefault="00150D60" w:rsidP="00803B31">
      <w:pPr>
        <w:pStyle w:val="Listenumros2"/>
        <w:numPr>
          <w:ilvl w:val="0"/>
          <w:numId w:val="27"/>
        </w:numPr>
      </w:pPr>
      <w:r w:rsidRPr="00150D60">
        <w:rPr>
          <w:rFonts w:cs="Arial"/>
        </w:rPr>
        <w:t xml:space="preserve">Renforts de charnières : acier laminé de 3,8 mm </w:t>
      </w:r>
      <w:r w:rsidR="00EB5B9F">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EB5B9F">
        <w:rPr>
          <w:rFonts w:cs="Arial"/>
        </w:rPr>
        <w:t>(calibre 1</w:t>
      </w:r>
      <w:r w:rsidRPr="00150D60">
        <w:rPr>
          <w:rFonts w:cs="Arial"/>
        </w:rPr>
        <w:t xml:space="preserve">6) d’épaisseur en acier, pleine longueur. Renforts de gâches : boitier en acier embossé et fileté de 1.52mm </w:t>
      </w:r>
      <w:r w:rsidR="00EB5B9F">
        <w:rPr>
          <w:rFonts w:cs="Arial"/>
        </w:rPr>
        <w:t>(calibre 1</w:t>
      </w:r>
      <w:r w:rsidRPr="00150D60">
        <w:rPr>
          <w:rFonts w:cs="Arial"/>
        </w:rPr>
        <w:t xml:space="preserve">6), renfort ferme-porte en acier 1.9mm </w:t>
      </w:r>
      <w:r w:rsidR="00EB5B9F">
        <w:rPr>
          <w:rFonts w:cs="Arial"/>
        </w:rPr>
        <w:t>(calibre 1</w:t>
      </w:r>
      <w:r w:rsidRPr="00150D60">
        <w:rPr>
          <w:rFonts w:cs="Arial"/>
        </w:rPr>
        <w:t>4).</w:t>
      </w:r>
    </w:p>
    <w:p w14:paraId="0454386D" w14:textId="77777777" w:rsidR="008E2DF3" w:rsidRPr="00545FE7" w:rsidRDefault="008E2DF3" w:rsidP="00803B31">
      <w:pPr>
        <w:pStyle w:val="Listenumros2"/>
        <w:numPr>
          <w:ilvl w:val="0"/>
          <w:numId w:val="27"/>
        </w:numPr>
      </w:pPr>
      <w:r>
        <w:t>Le renfort de la charnière</w:t>
      </w:r>
      <w:r w:rsidR="00150D60">
        <w:t xml:space="preserve"> du haut</w:t>
      </w:r>
      <w:r>
        <w:t xml:space="preserve"> sera de type fortifié pour un usage intensif</w:t>
      </w:r>
      <w:r w:rsidR="00BA51ED">
        <w:t>.</w:t>
      </w:r>
    </w:p>
    <w:p w14:paraId="2E056067" w14:textId="77777777"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sidR="007177D4">
        <w:rPr>
          <w:rFonts w:cs="Arial"/>
        </w:rPr>
        <w:t xml:space="preserve"> </w:t>
      </w:r>
      <w:r w:rsidR="007177D4" w:rsidRPr="007177D4">
        <w:rPr>
          <w:rFonts w:cs="Arial"/>
        </w:rPr>
        <w:t>dans les murs de maçonnerie</w:t>
      </w:r>
      <w:r w:rsidRPr="00592A5E">
        <w:rPr>
          <w:rFonts w:cs="Arial"/>
        </w:rPr>
        <w:t>.</w:t>
      </w:r>
    </w:p>
    <w:p w14:paraId="1F5008BE" w14:textId="77777777" w:rsidR="00545FE7" w:rsidRPr="00150D60" w:rsidRDefault="00150D60" w:rsidP="00803B31">
      <w:pPr>
        <w:pStyle w:val="Listenumros2"/>
        <w:numPr>
          <w:ilvl w:val="0"/>
          <w:numId w:val="27"/>
        </w:numPr>
      </w:pPr>
      <w:r w:rsidRPr="00150D60">
        <w:rPr>
          <w:rFonts w:cs="Arial"/>
        </w:rPr>
        <w:t xml:space="preserve">Amortisseur : en </w:t>
      </w:r>
      <w:r w:rsidR="00602765">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r w:rsidR="00D74C66" w:rsidRPr="00150D60">
        <w:rPr>
          <w:rFonts w:cs="Arial"/>
        </w:rPr>
        <w:t>.</w:t>
      </w:r>
    </w:p>
    <w:p w14:paraId="5C6C12C6" w14:textId="77777777" w:rsidR="00545FE7" w:rsidRPr="00150D60" w:rsidRDefault="00150D60" w:rsidP="00803B31">
      <w:pPr>
        <w:pStyle w:val="Listenumros2"/>
        <w:numPr>
          <w:ilvl w:val="0"/>
          <w:numId w:val="27"/>
        </w:numPr>
      </w:pPr>
      <w:r w:rsidRPr="00150D60">
        <w:t>Quincaillerie électrifiée : Prévoir des boîtes métalliques, soudées au bâti, avec connecteurs 19mm (3/4’’)</w:t>
      </w:r>
      <w:r>
        <w:t>.</w:t>
      </w:r>
    </w:p>
    <w:p w14:paraId="39192726" w14:textId="77777777" w:rsidR="00CE75D3" w:rsidRDefault="00CE75D3" w:rsidP="00CE75D3">
      <w:pPr>
        <w:pStyle w:val="Listenumros2"/>
      </w:pPr>
    </w:p>
    <w:p w14:paraId="14FFA1E4" w14:textId="77777777" w:rsidR="00CE75D3" w:rsidRDefault="00CE75D3" w:rsidP="00640EF1">
      <w:pPr>
        <w:pStyle w:val="Listenumros"/>
        <w:numPr>
          <w:ilvl w:val="0"/>
          <w:numId w:val="54"/>
        </w:numPr>
      </w:pPr>
      <w:r>
        <w:t>Cadres intérieurs</w:t>
      </w:r>
      <w:r w:rsidR="002C6C40">
        <w:t xml:space="preserve"> de type CS de Métalec</w:t>
      </w:r>
      <w:r>
        <w:t> :</w:t>
      </w:r>
    </w:p>
    <w:p w14:paraId="2DF26D70" w14:textId="77777777" w:rsidR="00CE75D3" w:rsidRDefault="00CE75D3" w:rsidP="00803B31">
      <w:pPr>
        <w:pStyle w:val="Listenumros2"/>
        <w:numPr>
          <w:ilvl w:val="0"/>
          <w:numId w:val="28"/>
        </w:numPr>
      </w:pPr>
      <w:r>
        <w:t xml:space="preserve">Matériaux des cadres : acier laminé à froid de </w:t>
      </w:r>
      <w:r w:rsidR="00CE136A" w:rsidRPr="00EE751E">
        <w:rPr>
          <w:color w:val="FF0000"/>
        </w:rPr>
        <w:t>[</w:t>
      </w:r>
      <w:r w:rsidRPr="00FD6090">
        <w:rPr>
          <w:color w:val="FF0000"/>
        </w:rPr>
        <w:t>1.</w:t>
      </w:r>
      <w:r w:rsidR="00C41DD5">
        <w:rPr>
          <w:color w:val="FF0000"/>
        </w:rPr>
        <w:t>14</w:t>
      </w:r>
      <w:r w:rsidRPr="00FD6090">
        <w:rPr>
          <w:color w:val="FF0000"/>
        </w:rPr>
        <w:t xml:space="preserve">mm </w:t>
      </w:r>
      <w:r w:rsidR="00EB5B9F">
        <w:rPr>
          <w:color w:val="FF0000"/>
        </w:rPr>
        <w:t>(calibre 1</w:t>
      </w:r>
      <w:r w:rsidR="001A4FD8" w:rsidRPr="00FD6090">
        <w:rPr>
          <w:color w:val="FF0000"/>
        </w:rPr>
        <w:t>8</w:t>
      </w:r>
      <w:r w:rsidR="00825E63" w:rsidRPr="00FD6090">
        <w:rPr>
          <w:color w:val="FF0000"/>
        </w:rPr>
        <w:t>)</w:t>
      </w:r>
      <w:r w:rsidR="00CE136A" w:rsidRPr="00EE751E">
        <w:rPr>
          <w:color w:val="FF0000"/>
        </w:rPr>
        <w:t>]</w:t>
      </w:r>
      <w:r w:rsidR="00CE136A">
        <w:rPr>
          <w:color w:val="FF0000"/>
        </w:rPr>
        <w:t xml:space="preserve"> ou </w:t>
      </w:r>
      <w:r w:rsidR="00EB5B9F">
        <w:rPr>
          <w:color w:val="FF0000"/>
        </w:rPr>
        <w:t>[1.52mm (calibre</w:t>
      </w:r>
      <w:r w:rsidR="00CE136A" w:rsidRPr="00EE751E">
        <w:rPr>
          <w:color w:val="FF0000"/>
        </w:rPr>
        <w:t xml:space="preserve"> 16</w:t>
      </w:r>
      <w:r w:rsidR="00EB5B9F">
        <w:rPr>
          <w:color w:val="FF0000"/>
        </w:rPr>
        <w:t>)</w:t>
      </w:r>
      <w:r w:rsidR="00CE136A" w:rsidRPr="00EE751E">
        <w:rPr>
          <w:color w:val="FF0000"/>
        </w:rPr>
        <w:t>]</w:t>
      </w:r>
      <w:r w:rsidR="00825E63">
        <w:t xml:space="preserve"> </w:t>
      </w:r>
      <w:r>
        <w:t>conforme à la norme ASTM A653M acier traité au zinc de type &lt;&lt;satincoat&gt;&gt; A</w:t>
      </w:r>
      <w:r w:rsidR="00150D60">
        <w:t>40</w:t>
      </w:r>
      <w:r>
        <w:t xml:space="preserve"> (ZF</w:t>
      </w:r>
      <w:r w:rsidR="00150D60">
        <w:t>120</w:t>
      </w:r>
      <w:r>
        <w:t xml:space="preserve">) </w:t>
      </w:r>
      <w:r w:rsidR="00150D60">
        <w:t>120</w:t>
      </w:r>
      <w:r>
        <w:t xml:space="preserve"> g zinc/m2.</w:t>
      </w:r>
    </w:p>
    <w:p w14:paraId="485D31B6" w14:textId="77777777" w:rsidR="00CE75D3" w:rsidRDefault="00150D60" w:rsidP="00803B31">
      <w:pPr>
        <w:pStyle w:val="Listenumros2"/>
        <w:numPr>
          <w:ilvl w:val="0"/>
          <w:numId w:val="28"/>
        </w:numPr>
      </w:pPr>
      <w:r w:rsidRPr="00150D60">
        <w:t xml:space="preserve">Ancrages muraux en acier d’au moins </w:t>
      </w:r>
      <w:r w:rsidR="009710E4">
        <w:t>1.14mm</w:t>
      </w:r>
      <w:r w:rsidRPr="00150D60">
        <w:t xml:space="preserve"> </w:t>
      </w:r>
      <w:r w:rsidR="00EB5B9F">
        <w:t>(calibre 1</w:t>
      </w:r>
      <w:r w:rsidRPr="00150D60">
        <w:t xml:space="preserve">8) d’épaisseur et ancrages au plancher en acier d’au moins 1,52mm </w:t>
      </w:r>
      <w:r w:rsidR="00EB5B9F">
        <w:t>(calibre 1</w:t>
      </w:r>
      <w:r w:rsidRPr="00150D60">
        <w:t>6) d’épaisseur</w:t>
      </w:r>
      <w:r>
        <w:t xml:space="preserve">. </w:t>
      </w: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Pr>
          <w:rFonts w:cs="Arial"/>
        </w:rPr>
        <w:t>la serrure</w:t>
      </w:r>
      <w:r w:rsidRPr="00AC3039">
        <w:rPr>
          <w:rFonts w:cs="Arial"/>
        </w:rPr>
        <w:t xml:space="preserve">. Ajouter un ancrage au plancher pour chaque jambage. </w:t>
      </w:r>
      <w:r>
        <w:t>Ils doivent être adaptés au type de construction des murs.</w:t>
      </w:r>
    </w:p>
    <w:p w14:paraId="3A48ECA8" w14:textId="77777777" w:rsidR="001A4FD8" w:rsidRDefault="00150D60" w:rsidP="00803B31">
      <w:pPr>
        <w:pStyle w:val="Listenumros2"/>
        <w:numPr>
          <w:ilvl w:val="0"/>
          <w:numId w:val="28"/>
        </w:numPr>
      </w:pPr>
      <w:r w:rsidRPr="00150D60">
        <w:rPr>
          <w:rFonts w:cs="Arial"/>
        </w:rPr>
        <w:lastRenderedPageBreak/>
        <w:t xml:space="preserve">Renforts de charnières : acier laminé de 3,8 mm </w:t>
      </w:r>
      <w:r w:rsidR="00EB5B9F">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EB5B9F">
        <w:rPr>
          <w:rFonts w:cs="Arial"/>
        </w:rPr>
        <w:t>(calibre 1</w:t>
      </w:r>
      <w:r w:rsidRPr="00150D60">
        <w:rPr>
          <w:rFonts w:cs="Arial"/>
        </w:rPr>
        <w:t xml:space="preserve">6) d’épaisseur en acier, pleine longueur. Renforts de gâches : boitier en acier embossé et fileté de 1.52mm </w:t>
      </w:r>
      <w:r w:rsidR="00EB5B9F">
        <w:rPr>
          <w:rFonts w:cs="Arial"/>
        </w:rPr>
        <w:t>(calibre 1</w:t>
      </w:r>
      <w:r w:rsidRPr="00150D60">
        <w:rPr>
          <w:rFonts w:cs="Arial"/>
        </w:rPr>
        <w:t xml:space="preserve">6), renfort ferme-porte en acier 1.9mm </w:t>
      </w:r>
      <w:r w:rsidR="00EB5B9F">
        <w:rPr>
          <w:rFonts w:cs="Arial"/>
        </w:rPr>
        <w:t>(calibre 1</w:t>
      </w:r>
      <w:r w:rsidRPr="00150D60">
        <w:rPr>
          <w:rFonts w:cs="Arial"/>
        </w:rPr>
        <w:t>4).</w:t>
      </w:r>
    </w:p>
    <w:p w14:paraId="1AABC532" w14:textId="77777777" w:rsidR="00BA51ED" w:rsidRPr="001A4FD8" w:rsidRDefault="00BA51ED" w:rsidP="00803B31">
      <w:pPr>
        <w:pStyle w:val="Listenumros2"/>
        <w:numPr>
          <w:ilvl w:val="0"/>
          <w:numId w:val="28"/>
        </w:numPr>
      </w:pPr>
      <w:r>
        <w:t xml:space="preserve">Le renfort </w:t>
      </w:r>
      <w:r w:rsidR="00150D60">
        <w:t>de la charnière du haut</w:t>
      </w:r>
      <w:r>
        <w:t xml:space="preserve"> sera de type fortifié pour un usage intensif.</w:t>
      </w:r>
    </w:p>
    <w:p w14:paraId="4AB8D2AD" w14:textId="77777777" w:rsidR="001A4FD8" w:rsidRPr="001A4FD8" w:rsidRDefault="007177D4" w:rsidP="00803B31">
      <w:pPr>
        <w:pStyle w:val="Listenumros2"/>
        <w:numPr>
          <w:ilvl w:val="0"/>
          <w:numId w:val="28"/>
        </w:numPr>
      </w:pPr>
      <w:r w:rsidRPr="00592A5E">
        <w:rPr>
          <w:rFonts w:cs="Arial"/>
        </w:rPr>
        <w:t xml:space="preserve">Renforts de serrures et des charnières : protégés à l’aide </w:t>
      </w:r>
      <w:r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Pr>
          <w:rFonts w:cs="Arial"/>
        </w:rPr>
        <w:t xml:space="preserve"> </w:t>
      </w:r>
      <w:r w:rsidRPr="007177D4">
        <w:rPr>
          <w:rFonts w:cs="Arial"/>
        </w:rPr>
        <w:t>dans les murs de maçonnerie</w:t>
      </w:r>
      <w:r w:rsidRPr="00592A5E">
        <w:rPr>
          <w:rFonts w:cs="Arial"/>
        </w:rPr>
        <w:t>.</w:t>
      </w:r>
    </w:p>
    <w:p w14:paraId="2F770393" w14:textId="77777777" w:rsidR="001A4FD8" w:rsidRPr="007177D4" w:rsidRDefault="007177D4" w:rsidP="00803B31">
      <w:pPr>
        <w:pStyle w:val="Listenumros2"/>
        <w:numPr>
          <w:ilvl w:val="0"/>
          <w:numId w:val="28"/>
        </w:numPr>
      </w:pPr>
      <w:r w:rsidRPr="00150D60">
        <w:rPr>
          <w:rFonts w:cs="Arial"/>
        </w:rPr>
        <w:t xml:space="preserve">Amortisseur : en </w:t>
      </w:r>
      <w:r w:rsidR="00602765">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p>
    <w:p w14:paraId="03D0F83F" w14:textId="77777777" w:rsidR="007177D4" w:rsidRPr="00DC3271" w:rsidRDefault="007177D4" w:rsidP="00803B31">
      <w:pPr>
        <w:pStyle w:val="Listenumros2"/>
        <w:numPr>
          <w:ilvl w:val="0"/>
          <w:numId w:val="28"/>
        </w:numPr>
      </w:pPr>
      <w:r w:rsidRPr="00150D60">
        <w:t>Quincaillerie électrifiée : Prévoir des boîtes métalliques, soudées au bâti, avec connecteurs 19mm (3/4’’)</w:t>
      </w:r>
      <w:r>
        <w:t>.</w:t>
      </w:r>
    </w:p>
    <w:p w14:paraId="02D03433" w14:textId="77777777" w:rsidR="00DC3271" w:rsidRPr="001A4FD8" w:rsidRDefault="00DC3271" w:rsidP="00DC3271">
      <w:pPr>
        <w:pStyle w:val="Listenumros2"/>
      </w:pPr>
    </w:p>
    <w:p w14:paraId="086F3B8F" w14:textId="77777777" w:rsidR="001A4FD8" w:rsidRDefault="001A4FD8" w:rsidP="00640EF1">
      <w:pPr>
        <w:pStyle w:val="Listenumros"/>
        <w:numPr>
          <w:ilvl w:val="0"/>
          <w:numId w:val="54"/>
        </w:numPr>
      </w:pPr>
      <w:r>
        <w:t>Portes extérieures</w:t>
      </w:r>
      <w:r w:rsidR="002C6C40">
        <w:t xml:space="preserve"> de type &lt;&lt;PS&gt;&gt; de Métalec</w:t>
      </w:r>
      <w:r>
        <w:t> :</w:t>
      </w:r>
    </w:p>
    <w:p w14:paraId="2E4C84D1" w14:textId="77777777" w:rsidR="001A4FD8" w:rsidRDefault="001A4FD8" w:rsidP="00803B31">
      <w:pPr>
        <w:pStyle w:val="Listenumros2"/>
        <w:numPr>
          <w:ilvl w:val="0"/>
          <w:numId w:val="29"/>
        </w:numPr>
      </w:pPr>
      <w:r>
        <w:t>Matériaux des portes : parois métalliques constituées de feuille d’acier laminé à froid</w:t>
      </w:r>
      <w:r w:rsidR="00997245">
        <w:t xml:space="preserve"> de </w:t>
      </w:r>
      <w:r w:rsidR="00CE136A" w:rsidRPr="00EE751E">
        <w:rPr>
          <w:color w:val="FF0000"/>
        </w:rPr>
        <w:t>[</w:t>
      </w:r>
      <w:r w:rsidR="00CE136A" w:rsidRPr="00FD6090">
        <w:rPr>
          <w:color w:val="FF0000"/>
        </w:rPr>
        <w:t>1.</w:t>
      </w:r>
      <w:r w:rsidR="00C41DD5">
        <w:rPr>
          <w:color w:val="FF0000"/>
        </w:rPr>
        <w:t>14</w:t>
      </w:r>
      <w:r w:rsidR="00CE136A" w:rsidRPr="00FD6090">
        <w:rPr>
          <w:color w:val="FF0000"/>
        </w:rPr>
        <w:t xml:space="preserve">mm </w:t>
      </w:r>
      <w:r w:rsidR="00EB5B9F">
        <w:rPr>
          <w:color w:val="FF0000"/>
        </w:rPr>
        <w:t>(calibre 1</w:t>
      </w:r>
      <w:r w:rsidR="00CE136A" w:rsidRPr="00FD6090">
        <w:rPr>
          <w:color w:val="FF0000"/>
        </w:rPr>
        <w:t>8)</w:t>
      </w:r>
      <w:r w:rsidR="00CE136A" w:rsidRPr="00EE751E">
        <w:rPr>
          <w:color w:val="FF0000"/>
        </w:rPr>
        <w:t>]</w:t>
      </w:r>
      <w:r w:rsidR="00CE136A">
        <w:rPr>
          <w:color w:val="FF0000"/>
        </w:rPr>
        <w:t xml:space="preserve"> ou </w:t>
      </w:r>
      <w:r w:rsidR="00CE136A" w:rsidRPr="00EE751E">
        <w:rPr>
          <w:color w:val="FF0000"/>
        </w:rPr>
        <w:t xml:space="preserve">[1.52mm </w:t>
      </w:r>
      <w:r w:rsidR="00EB5B9F">
        <w:rPr>
          <w:color w:val="FF0000"/>
        </w:rPr>
        <w:t>(calibre</w:t>
      </w:r>
      <w:r w:rsidR="00CE136A" w:rsidRPr="00EE751E">
        <w:rPr>
          <w:color w:val="FF0000"/>
        </w:rPr>
        <w:t xml:space="preserve"> 16</w:t>
      </w:r>
      <w:r w:rsidR="00EB5B9F">
        <w:rPr>
          <w:color w:val="FF0000"/>
        </w:rPr>
        <w:t>)</w:t>
      </w:r>
      <w:r w:rsidR="00CE136A" w:rsidRPr="00EE751E">
        <w:rPr>
          <w:color w:val="FF0000"/>
        </w:rPr>
        <w:t>]</w:t>
      </w:r>
      <w:r w:rsidR="00997245">
        <w:t>,</w:t>
      </w:r>
      <w:r w:rsidR="00997245" w:rsidRPr="00997245">
        <w:t xml:space="preserve"> </w:t>
      </w:r>
      <w:r w:rsidR="00997245">
        <w:t>traité au zinc de type &lt;&lt;satincoat&gt;&gt; A</w:t>
      </w:r>
      <w:r w:rsidR="007177D4">
        <w:t>40</w:t>
      </w:r>
      <w:r w:rsidR="00997245">
        <w:t xml:space="preserve"> (ZF</w:t>
      </w:r>
      <w:r w:rsidR="007177D4">
        <w:t>120</w:t>
      </w:r>
      <w:r w:rsidR="00997245">
        <w:t xml:space="preserve">) </w:t>
      </w:r>
      <w:r w:rsidR="007177D4">
        <w:t>120</w:t>
      </w:r>
      <w:r w:rsidR="00997245">
        <w:t xml:space="preserve"> g zinc/m2 et aplanies au moyen d’un tendeur conformément à la norme ASTM A653M. </w:t>
      </w:r>
    </w:p>
    <w:p w14:paraId="4890024F" w14:textId="77777777" w:rsidR="00F45CE1" w:rsidRDefault="00F45CE1" w:rsidP="00803B31">
      <w:pPr>
        <w:pStyle w:val="Listenumros2"/>
        <w:numPr>
          <w:ilvl w:val="0"/>
          <w:numId w:val="29"/>
        </w:numPr>
      </w:pPr>
      <w:r>
        <w:t>Les côtés de la porte</w:t>
      </w:r>
      <w:r w:rsidRPr="00F45CE1">
        <w:t xml:space="preserve"> </w:t>
      </w:r>
      <w:r>
        <w:t>auront un biseau de 3 mm sur 51 mm (1/8’’ sur 2’’).</w:t>
      </w:r>
    </w:p>
    <w:p w14:paraId="57B56AB9" w14:textId="77777777" w:rsidR="00997245" w:rsidRDefault="006A7730" w:rsidP="00803B31">
      <w:pPr>
        <w:pStyle w:val="Listenumros2"/>
        <w:numPr>
          <w:ilvl w:val="0"/>
          <w:numId w:val="29"/>
        </w:numPr>
      </w:pPr>
      <w:r>
        <w:t xml:space="preserve">L’intérieur des portes isolées est composé d’un isolant au polyisocyanurate en panneau, ayant une résistance thermique de RSI 2,0 (R-12.9) et une densité de 54 kg/m³ (3,4 lb/pi³), </w:t>
      </w:r>
      <w:r w:rsidR="00D8588E">
        <w:t>laminés</w:t>
      </w:r>
      <w:r>
        <w:t xml:space="preserve"> à la surface des parois par un adhésif à base de polyuréthane.</w:t>
      </w:r>
    </w:p>
    <w:p w14:paraId="65CC3171" w14:textId="77777777" w:rsidR="00F45CE1" w:rsidRDefault="00F45CE1" w:rsidP="00803B31">
      <w:pPr>
        <w:pStyle w:val="Listenumros2"/>
        <w:numPr>
          <w:ilvl w:val="0"/>
          <w:numId w:val="29"/>
        </w:numPr>
      </w:pPr>
      <w:r>
        <w:t xml:space="preserve">Prévoir un capuchon d’acier </w:t>
      </w:r>
      <w:r w:rsidRPr="00D9061B">
        <w:t>de</w:t>
      </w:r>
      <w:r w:rsidR="00EB5B9F">
        <w:t xml:space="preserve"> 1.52mm</w:t>
      </w:r>
      <w:r w:rsidRPr="00D9061B">
        <w:t xml:space="preserve"> </w:t>
      </w:r>
      <w:r w:rsidR="00EB5B9F">
        <w:t>(calibre</w:t>
      </w:r>
      <w:r w:rsidRPr="00D9061B">
        <w:t xml:space="preserve"> 16</w:t>
      </w:r>
      <w:r w:rsidR="00EB5B9F">
        <w:t>)</w:t>
      </w:r>
      <w:r>
        <w:t>, en forme de “U” soudé par résistance électrique dans le haut et le bas de la porte à tous les 152 mm (6’’) centre en centre.</w:t>
      </w:r>
    </w:p>
    <w:p w14:paraId="6591AE04" w14:textId="77777777" w:rsidR="00F45CE1" w:rsidRPr="007177D4" w:rsidRDefault="009A3013" w:rsidP="00803B31">
      <w:pPr>
        <w:pStyle w:val="Listenumros2"/>
        <w:numPr>
          <w:ilvl w:val="0"/>
          <w:numId w:val="29"/>
        </w:numPr>
      </w:pPr>
      <w:r>
        <w:t>Prévoir u</w:t>
      </w:r>
      <w:r w:rsidR="007177D4" w:rsidRPr="007177D4">
        <w:t xml:space="preserve">n renfort de ferme-porte en acier </w:t>
      </w:r>
      <w:r w:rsidR="0007051D" w:rsidRPr="007B6960">
        <w:rPr>
          <w:color w:val="FF0000"/>
        </w:rPr>
        <w:t>1.52mm</w:t>
      </w:r>
      <w:r w:rsidR="0007051D">
        <w:rPr>
          <w:color w:val="FF0000"/>
        </w:rPr>
        <w:t xml:space="preserve"> (</w:t>
      </w:r>
      <w:r w:rsidR="0007051D" w:rsidRPr="007B6960">
        <w:rPr>
          <w:color w:val="FF0000"/>
        </w:rPr>
        <w:t>cal</w:t>
      </w:r>
      <w:r w:rsidR="0007051D">
        <w:rPr>
          <w:color w:val="FF0000"/>
        </w:rPr>
        <w:t>.</w:t>
      </w:r>
      <w:r w:rsidR="0007051D" w:rsidRPr="007B6960">
        <w:rPr>
          <w:color w:val="FF0000"/>
        </w:rPr>
        <w:t xml:space="preserve"> 16</w:t>
      </w:r>
      <w:r w:rsidR="0007051D">
        <w:rPr>
          <w:color w:val="FF0000"/>
        </w:rPr>
        <w:t>)</w:t>
      </w:r>
      <w:r w:rsidR="007177D4" w:rsidRPr="007177D4">
        <w:t xml:space="preserve"> par 155mm (6’’) de haut en forme de ‘’ U ‘’ rempli d’isolant de même type que celui de la porte, installé dans le haut de la porte</w:t>
      </w:r>
      <w:r>
        <w:t>.</w:t>
      </w:r>
    </w:p>
    <w:p w14:paraId="20CDB3DC" w14:textId="77777777" w:rsidR="00BA51ED" w:rsidRDefault="00BA51ED" w:rsidP="00803B31">
      <w:pPr>
        <w:pStyle w:val="Listenumros2"/>
        <w:numPr>
          <w:ilvl w:val="0"/>
          <w:numId w:val="29"/>
        </w:numPr>
      </w:pPr>
      <w:r>
        <w:t xml:space="preserve">Le renfort </w:t>
      </w:r>
      <w:r w:rsidR="007177D4">
        <w:t xml:space="preserve">de </w:t>
      </w:r>
      <w:r w:rsidR="007177D4" w:rsidRPr="007177D4">
        <w:t>la charnière du haut</w:t>
      </w:r>
      <w:r>
        <w:t xml:space="preserve"> sera de type fortifié pour un usage intensif.</w:t>
      </w:r>
    </w:p>
    <w:p w14:paraId="0E79C1B0" w14:textId="77777777" w:rsidR="005C5275" w:rsidRPr="007177D4" w:rsidRDefault="007177D4" w:rsidP="00803B31">
      <w:pPr>
        <w:pStyle w:val="Listenumros2"/>
        <w:numPr>
          <w:ilvl w:val="0"/>
          <w:numId w:val="29"/>
        </w:numPr>
      </w:pPr>
      <w:r w:rsidRPr="007177D4">
        <w:rPr>
          <w:rFonts w:cs="Arial"/>
        </w:rPr>
        <w:t xml:space="preserve">Renforts de charnières : acier laminé de 3,8 mm </w:t>
      </w:r>
      <w:r w:rsidR="00EB5B9F">
        <w:rPr>
          <w:rFonts w:cs="Arial"/>
        </w:rPr>
        <w:t>(calibre 1</w:t>
      </w:r>
      <w:r w:rsidRPr="007177D4">
        <w:rPr>
          <w:rFonts w:cs="Arial"/>
        </w:rPr>
        <w:t xml:space="preserve">0) d’épaisseur </w:t>
      </w:r>
      <w:r w:rsidR="00401606">
        <w:t>perforé</w:t>
      </w:r>
      <w:r w:rsidRPr="007177D4">
        <w:t xml:space="preserve"> et </w:t>
      </w:r>
      <w:r w:rsidR="00401606">
        <w:t>fileté</w:t>
      </w:r>
      <w:r w:rsidR="005C5275" w:rsidRPr="007177D4">
        <w:t>.</w:t>
      </w:r>
    </w:p>
    <w:p w14:paraId="70082A57" w14:textId="77777777" w:rsidR="007177D4" w:rsidRPr="007177D4" w:rsidRDefault="007177D4" w:rsidP="00803B31">
      <w:pPr>
        <w:pStyle w:val="Listenumros2"/>
        <w:numPr>
          <w:ilvl w:val="0"/>
          <w:numId w:val="29"/>
        </w:numPr>
      </w:pPr>
      <w:r w:rsidRPr="007177D4">
        <w:rPr>
          <w:rFonts w:cs="Arial"/>
        </w:rPr>
        <w:t xml:space="preserve">Renfort de serrure : en acier </w:t>
      </w:r>
      <w:r w:rsidR="009710E4">
        <w:rPr>
          <w:rFonts w:cs="Arial"/>
        </w:rPr>
        <w:t>1.14mm</w:t>
      </w:r>
      <w:r w:rsidRPr="007177D4">
        <w:rPr>
          <w:rFonts w:cs="Arial"/>
        </w:rPr>
        <w:t xml:space="preserve"> </w:t>
      </w:r>
      <w:r w:rsidR="00EB5B9F">
        <w:rPr>
          <w:rFonts w:cs="Arial"/>
        </w:rPr>
        <w:t>(calibre 1</w:t>
      </w:r>
      <w:r w:rsidRPr="007177D4">
        <w:rPr>
          <w:rFonts w:cs="Arial"/>
        </w:rPr>
        <w:t>8) embossé et fileté.</w:t>
      </w:r>
    </w:p>
    <w:p w14:paraId="044D4EA9" w14:textId="77777777" w:rsidR="005C5275" w:rsidRDefault="00F45CE1" w:rsidP="00803B31">
      <w:pPr>
        <w:pStyle w:val="Listenumros2"/>
        <w:numPr>
          <w:ilvl w:val="0"/>
          <w:numId w:val="29"/>
        </w:numPr>
      </w:pPr>
      <w:r>
        <w:t xml:space="preserve">Parcloses : même matériau que les portes, d’une épaisseur de </w:t>
      </w:r>
      <w:r w:rsidR="00D40540">
        <w:t>1.52mm</w:t>
      </w:r>
      <w:r>
        <w:t xml:space="preserve"> </w:t>
      </w:r>
      <w:r w:rsidR="00EB5B9F">
        <w:t>(calibre 1</w:t>
      </w:r>
      <w:r>
        <w:t xml:space="preserve">6) et de modèle pour verre scellé de type </w:t>
      </w:r>
      <w:r w:rsidR="007177D4">
        <w:t>’’KM’’</w:t>
      </w:r>
      <w:r>
        <w:t>.</w:t>
      </w:r>
    </w:p>
    <w:p w14:paraId="24CF5109" w14:textId="77777777" w:rsidR="00F45CE1" w:rsidRPr="007177D4" w:rsidRDefault="007177D4" w:rsidP="00803B31">
      <w:pPr>
        <w:pStyle w:val="Listenumros2"/>
        <w:numPr>
          <w:ilvl w:val="0"/>
          <w:numId w:val="29"/>
        </w:numPr>
      </w:pPr>
      <w:r w:rsidRPr="007177D4">
        <w:t xml:space="preserve">Profilé de fermeture en PVC en forme de &lt;&lt;U&gt;&gt;, à insérer dans la partie </w:t>
      </w:r>
      <w:r w:rsidR="00401606">
        <w:t>supérieure</w:t>
      </w:r>
      <w:r w:rsidRPr="007177D4">
        <w:t xml:space="preserve"> de la porte pour l’obturer complètement. Remplir l’espace du profilé avec de l’isolant de fibre de verre avant de le mettre en place.</w:t>
      </w:r>
    </w:p>
    <w:p w14:paraId="40647D1E" w14:textId="77777777" w:rsidR="006A7730" w:rsidRDefault="006A7730" w:rsidP="006A7730">
      <w:pPr>
        <w:pStyle w:val="Listenumros2"/>
      </w:pPr>
    </w:p>
    <w:p w14:paraId="6A20C03D" w14:textId="77777777" w:rsidR="006A7730" w:rsidRPr="007177D4" w:rsidRDefault="007177D4" w:rsidP="00640EF1">
      <w:pPr>
        <w:pStyle w:val="Listenumros"/>
        <w:numPr>
          <w:ilvl w:val="0"/>
          <w:numId w:val="54"/>
        </w:numPr>
      </w:pPr>
      <w:r w:rsidRPr="007177D4">
        <w:t>Portes intérieures avec ou sans résistance au feu de type &lt;&lt;PS&gt;&gt; de Métalec </w:t>
      </w:r>
      <w:r w:rsidR="006A7730" w:rsidRPr="007177D4">
        <w:t>:</w:t>
      </w:r>
    </w:p>
    <w:p w14:paraId="057BC3EC" w14:textId="77777777" w:rsidR="006A7730" w:rsidRDefault="006A7730" w:rsidP="00803B31">
      <w:pPr>
        <w:pStyle w:val="Listenumros2"/>
        <w:numPr>
          <w:ilvl w:val="0"/>
          <w:numId w:val="30"/>
        </w:numPr>
      </w:pPr>
      <w:r>
        <w:t xml:space="preserve">Matériaux des portes : parois métalliques constituées de feuille d’acier laminé à froid de </w:t>
      </w:r>
      <w:r w:rsidR="00CE136A" w:rsidRPr="00EE751E">
        <w:rPr>
          <w:color w:val="FF0000"/>
        </w:rPr>
        <w:t>[</w:t>
      </w:r>
      <w:r w:rsidR="00CE136A">
        <w:rPr>
          <w:color w:val="FF0000"/>
        </w:rPr>
        <w:t>0.89</w:t>
      </w:r>
      <w:r w:rsidR="00CE136A" w:rsidRPr="00FD6090">
        <w:rPr>
          <w:color w:val="FF0000"/>
        </w:rPr>
        <w:t xml:space="preserve">mm </w:t>
      </w:r>
      <w:r w:rsidR="00EB5B9F">
        <w:rPr>
          <w:color w:val="FF0000"/>
        </w:rPr>
        <w:t>(calibre 2</w:t>
      </w:r>
      <w:r w:rsidR="00CE136A">
        <w:rPr>
          <w:color w:val="FF0000"/>
        </w:rPr>
        <w:t>0</w:t>
      </w:r>
      <w:r w:rsidR="00CE136A" w:rsidRPr="00FD6090">
        <w:rPr>
          <w:color w:val="FF0000"/>
        </w:rPr>
        <w:t>)</w:t>
      </w:r>
      <w:r w:rsidR="00CE136A" w:rsidRPr="00EE751E">
        <w:rPr>
          <w:color w:val="FF0000"/>
        </w:rPr>
        <w:t xml:space="preserve">] </w:t>
      </w:r>
      <w:r w:rsidR="00CE136A">
        <w:rPr>
          <w:color w:val="FF0000"/>
        </w:rPr>
        <w:t xml:space="preserve">ou </w:t>
      </w:r>
      <w:r w:rsidR="00CE136A" w:rsidRPr="00EE751E">
        <w:rPr>
          <w:color w:val="FF0000"/>
        </w:rPr>
        <w:t>[</w:t>
      </w:r>
      <w:r w:rsidR="00CE136A" w:rsidRPr="00FD6090">
        <w:rPr>
          <w:color w:val="FF0000"/>
        </w:rPr>
        <w:t>1.</w:t>
      </w:r>
      <w:r w:rsidR="00C41DD5">
        <w:rPr>
          <w:color w:val="FF0000"/>
        </w:rPr>
        <w:t>14</w:t>
      </w:r>
      <w:r w:rsidR="00CE136A" w:rsidRPr="00FD6090">
        <w:rPr>
          <w:color w:val="FF0000"/>
        </w:rPr>
        <w:t xml:space="preserve">mm </w:t>
      </w:r>
      <w:r w:rsidR="00EB5B9F">
        <w:rPr>
          <w:color w:val="FF0000"/>
        </w:rPr>
        <w:t>(calibre 1</w:t>
      </w:r>
      <w:r w:rsidR="00CE136A" w:rsidRPr="00FD6090">
        <w:rPr>
          <w:color w:val="FF0000"/>
        </w:rPr>
        <w:t>8)</w:t>
      </w:r>
      <w:r w:rsidR="00CE136A" w:rsidRPr="00EE751E">
        <w:rPr>
          <w:color w:val="FF0000"/>
        </w:rPr>
        <w:t>]</w:t>
      </w:r>
      <w:r>
        <w:t>,</w:t>
      </w:r>
      <w:r w:rsidRPr="00997245">
        <w:t xml:space="preserve"> </w:t>
      </w:r>
      <w:r>
        <w:t>traité au zinc de type &lt;&lt;satincoat&gt;&gt; A</w:t>
      </w:r>
      <w:r w:rsidR="007177D4">
        <w:t>40</w:t>
      </w:r>
      <w:r>
        <w:t xml:space="preserve"> (ZF</w:t>
      </w:r>
      <w:r w:rsidR="007177D4">
        <w:t>120</w:t>
      </w:r>
      <w:r>
        <w:t xml:space="preserve">) </w:t>
      </w:r>
      <w:r w:rsidR="007177D4">
        <w:t>120</w:t>
      </w:r>
      <w:r>
        <w:t xml:space="preserve"> g zinc/m2 et aplanies au moyen d’un tendeur conformément à la norme ASTM A653M. </w:t>
      </w:r>
    </w:p>
    <w:p w14:paraId="7817ED74" w14:textId="77777777" w:rsidR="00D40540" w:rsidRDefault="00D40540" w:rsidP="00803B31">
      <w:pPr>
        <w:pStyle w:val="Listenumros2"/>
        <w:numPr>
          <w:ilvl w:val="0"/>
          <w:numId w:val="30"/>
        </w:numPr>
      </w:pPr>
      <w:r>
        <w:t>Les côtés de la porte</w:t>
      </w:r>
      <w:r w:rsidRPr="00F45CE1">
        <w:t xml:space="preserve"> </w:t>
      </w:r>
      <w:r>
        <w:t>auront un biseau de 3 mm sur 51 mm (1/8’’ sur 2’’).</w:t>
      </w:r>
    </w:p>
    <w:p w14:paraId="48FD683C" w14:textId="77777777" w:rsidR="006A7730" w:rsidRDefault="006A7730" w:rsidP="00803B31">
      <w:pPr>
        <w:pStyle w:val="Listenumros2"/>
        <w:numPr>
          <w:ilvl w:val="0"/>
          <w:numId w:val="30"/>
        </w:numPr>
      </w:pPr>
      <w:r>
        <w:t>L’intérieur des portes d’acier non isolées sera composé d’une âme alvéolaire (nid d’abeille) en papier, de densité 16 kg/m³ (1,0 lb/pi³) avec cellule de 25 mm (1’’) de côté, laminé à la surface des parois par un adhésif à base de polyuréthane approuvé coupe-feu.</w:t>
      </w:r>
    </w:p>
    <w:p w14:paraId="3C94B19F" w14:textId="77777777" w:rsidR="006A7730" w:rsidRDefault="006A7730" w:rsidP="00803B31">
      <w:pPr>
        <w:pStyle w:val="Listenumros2"/>
        <w:numPr>
          <w:ilvl w:val="0"/>
          <w:numId w:val="30"/>
        </w:numPr>
      </w:pPr>
      <w:r>
        <w:t xml:space="preserve">Prévoir </w:t>
      </w:r>
      <w:r w:rsidR="009A3013" w:rsidRPr="009A3013">
        <w:t xml:space="preserve">un profilé d’acier de 1.52mm </w:t>
      </w:r>
      <w:r w:rsidR="00EB5B9F">
        <w:t>(calibre 1</w:t>
      </w:r>
      <w:r w:rsidR="009A3013" w:rsidRPr="009A3013">
        <w:t>6)</w:t>
      </w:r>
      <w:r w:rsidR="009A3013">
        <w:t xml:space="preserve"> </w:t>
      </w:r>
      <w:r>
        <w:t>en forme de “U” soudé par résistance électrique dans le haut et le bas de la porte à tous les 152 mm (6’’) centre en centre.</w:t>
      </w:r>
    </w:p>
    <w:p w14:paraId="2F6EE2DA" w14:textId="77777777" w:rsidR="006A7730" w:rsidRDefault="009A3013" w:rsidP="00803B31">
      <w:pPr>
        <w:pStyle w:val="Listenumros2"/>
        <w:numPr>
          <w:ilvl w:val="0"/>
          <w:numId w:val="30"/>
        </w:numPr>
      </w:pPr>
      <w:r>
        <w:t>Prévoir u</w:t>
      </w:r>
      <w:r w:rsidRPr="007177D4">
        <w:t xml:space="preserve">n renfort de ferme-porte en acier </w:t>
      </w:r>
      <w:r w:rsidR="0007051D" w:rsidRPr="007B6960">
        <w:rPr>
          <w:color w:val="FF0000"/>
        </w:rPr>
        <w:t>1.52mm</w:t>
      </w:r>
      <w:r w:rsidR="0007051D">
        <w:rPr>
          <w:color w:val="FF0000"/>
        </w:rPr>
        <w:t xml:space="preserve"> (</w:t>
      </w:r>
      <w:r w:rsidR="0007051D" w:rsidRPr="007B6960">
        <w:rPr>
          <w:color w:val="FF0000"/>
        </w:rPr>
        <w:t>cal</w:t>
      </w:r>
      <w:r w:rsidR="00EB5B9F">
        <w:rPr>
          <w:color w:val="FF0000"/>
        </w:rPr>
        <w:t>ibre</w:t>
      </w:r>
      <w:r w:rsidR="0007051D" w:rsidRPr="007B6960">
        <w:rPr>
          <w:color w:val="FF0000"/>
        </w:rPr>
        <w:t xml:space="preserve"> 16</w:t>
      </w:r>
      <w:r w:rsidR="0007051D">
        <w:rPr>
          <w:color w:val="FF0000"/>
        </w:rPr>
        <w:t>)</w:t>
      </w:r>
      <w:r w:rsidRPr="007177D4">
        <w:t xml:space="preserve"> par 155mm (6’’) de haut en forme de ‘’ U ‘’ rempli d’isolant de même type que celui de la porte, installé dans le haut de la porte</w:t>
      </w:r>
      <w:r>
        <w:t>.</w:t>
      </w:r>
    </w:p>
    <w:p w14:paraId="4C01809D" w14:textId="77777777" w:rsidR="00BA51ED" w:rsidRDefault="00BA51ED" w:rsidP="00803B31">
      <w:pPr>
        <w:pStyle w:val="Listenumros2"/>
        <w:numPr>
          <w:ilvl w:val="0"/>
          <w:numId w:val="30"/>
        </w:numPr>
      </w:pPr>
      <w:r>
        <w:lastRenderedPageBreak/>
        <w:t xml:space="preserve">Le renfort </w:t>
      </w:r>
      <w:r w:rsidR="009A3013">
        <w:t xml:space="preserve">de </w:t>
      </w:r>
      <w:r w:rsidR="009A3013" w:rsidRPr="007177D4">
        <w:t>la charnière du haut</w:t>
      </w:r>
      <w:r>
        <w:t xml:space="preserve"> sera de type fortifié pour un usage intensif.</w:t>
      </w:r>
    </w:p>
    <w:p w14:paraId="70AFE272" w14:textId="77777777" w:rsidR="009A3013" w:rsidRPr="007177D4" w:rsidRDefault="009A3013" w:rsidP="009A3013">
      <w:pPr>
        <w:pStyle w:val="Listenumros2"/>
        <w:numPr>
          <w:ilvl w:val="0"/>
          <w:numId w:val="30"/>
        </w:numPr>
      </w:pPr>
      <w:r w:rsidRPr="007177D4">
        <w:rPr>
          <w:rFonts w:cs="Arial"/>
        </w:rPr>
        <w:t xml:space="preserve">Renforts de charnières : acier laminé de 3,8 mm </w:t>
      </w:r>
      <w:r w:rsidR="00EB5B9F">
        <w:rPr>
          <w:rFonts w:cs="Arial"/>
        </w:rPr>
        <w:t>(calibre 1</w:t>
      </w:r>
      <w:r w:rsidRPr="007177D4">
        <w:rPr>
          <w:rFonts w:cs="Arial"/>
        </w:rPr>
        <w:t xml:space="preserve">0) d’épaisseur </w:t>
      </w:r>
      <w:r w:rsidR="00401606">
        <w:t>perforé</w:t>
      </w:r>
      <w:r w:rsidRPr="007177D4">
        <w:t xml:space="preserve"> et </w:t>
      </w:r>
      <w:r w:rsidR="00401606">
        <w:t>fileté</w:t>
      </w:r>
      <w:r w:rsidRPr="007177D4">
        <w:t>.</w:t>
      </w:r>
    </w:p>
    <w:p w14:paraId="268F2055" w14:textId="77777777" w:rsidR="009A3013" w:rsidRPr="009A3013" w:rsidRDefault="009A3013" w:rsidP="009A3013">
      <w:pPr>
        <w:pStyle w:val="Listenumros2"/>
        <w:numPr>
          <w:ilvl w:val="0"/>
          <w:numId w:val="30"/>
        </w:numPr>
      </w:pPr>
      <w:r w:rsidRPr="007177D4">
        <w:rPr>
          <w:rFonts w:cs="Arial"/>
        </w:rPr>
        <w:t xml:space="preserve">Renfort de serrure : en acier </w:t>
      </w:r>
      <w:r w:rsidR="009710E4">
        <w:rPr>
          <w:rFonts w:cs="Arial"/>
        </w:rPr>
        <w:t>1.14mm</w:t>
      </w:r>
      <w:r w:rsidRPr="007177D4">
        <w:rPr>
          <w:rFonts w:cs="Arial"/>
        </w:rPr>
        <w:t xml:space="preserve"> </w:t>
      </w:r>
      <w:r w:rsidR="00EB5B9F">
        <w:rPr>
          <w:rFonts w:cs="Arial"/>
        </w:rPr>
        <w:t>(calibre 1</w:t>
      </w:r>
      <w:r w:rsidRPr="007177D4">
        <w:rPr>
          <w:rFonts w:cs="Arial"/>
        </w:rPr>
        <w:t>8) embossé et fileté.</w:t>
      </w:r>
    </w:p>
    <w:p w14:paraId="5BD82C87" w14:textId="77777777" w:rsidR="006A7730" w:rsidRDefault="006A7730" w:rsidP="009A3013">
      <w:pPr>
        <w:pStyle w:val="Listenumros2"/>
        <w:numPr>
          <w:ilvl w:val="0"/>
          <w:numId w:val="30"/>
        </w:numPr>
      </w:pPr>
      <w:r>
        <w:t xml:space="preserve">Parcloses : même matériau que les portes, d’une épaisseur de </w:t>
      </w:r>
      <w:r w:rsidR="00D40540">
        <w:t>1.52mm</w:t>
      </w:r>
      <w:r>
        <w:t xml:space="preserve"> </w:t>
      </w:r>
      <w:r w:rsidR="00EB5B9F">
        <w:t>(calibre 1</w:t>
      </w:r>
      <w:r>
        <w:t xml:space="preserve">6) et de modèle pour verre </w:t>
      </w:r>
      <w:r w:rsidR="009A3013">
        <w:t>simple</w:t>
      </w:r>
      <w:r>
        <w:t xml:space="preserve"> de type </w:t>
      </w:r>
      <w:r w:rsidR="009A3013">
        <w:t>’’KM’’</w:t>
      </w:r>
      <w:r>
        <w:t>.</w:t>
      </w:r>
    </w:p>
    <w:p w14:paraId="0F31141B" w14:textId="77777777" w:rsidR="00546F46" w:rsidRDefault="00546F46" w:rsidP="00546F46">
      <w:pPr>
        <w:pStyle w:val="Listenumros2"/>
      </w:pPr>
    </w:p>
    <w:p w14:paraId="68DD1A36" w14:textId="77777777" w:rsidR="002C6C40" w:rsidRDefault="002C6C40" w:rsidP="002C6C40">
      <w:pPr>
        <w:pStyle w:val="Titre2"/>
      </w:pPr>
      <w:r>
        <w:t>Fabrication :</w:t>
      </w:r>
    </w:p>
    <w:p w14:paraId="0543719F" w14:textId="77777777" w:rsidR="002C6C40" w:rsidRDefault="002C6C40" w:rsidP="002C6C40"/>
    <w:p w14:paraId="076A98BD" w14:textId="77777777" w:rsidR="002C6C40" w:rsidRDefault="002F5452" w:rsidP="00803B31">
      <w:pPr>
        <w:pStyle w:val="Listenumros"/>
        <w:numPr>
          <w:ilvl w:val="0"/>
          <w:numId w:val="32"/>
        </w:numPr>
      </w:pPr>
      <w:r>
        <w:t>Cadre :</w:t>
      </w:r>
    </w:p>
    <w:p w14:paraId="1F723213" w14:textId="77777777" w:rsidR="002F5452" w:rsidRDefault="00C36C89" w:rsidP="00803B31">
      <w:pPr>
        <w:pStyle w:val="Listenumros2"/>
        <w:numPr>
          <w:ilvl w:val="0"/>
          <w:numId w:val="33"/>
        </w:numPr>
      </w:pPr>
      <w:r>
        <w:t>Les cadres doivent être fabriqués selon les profils et les dimensions frontales maximales indiqués.</w:t>
      </w:r>
    </w:p>
    <w:p w14:paraId="7AF7CB34" w14:textId="77777777" w:rsidR="002E1B36" w:rsidRDefault="00C7182D" w:rsidP="00803B31">
      <w:pPr>
        <w:pStyle w:val="Listenumros2"/>
        <w:numPr>
          <w:ilvl w:val="0"/>
          <w:numId w:val="33"/>
        </w:numPr>
      </w:pPr>
      <w:r>
        <w:t>Les joints d’aboutements entre les éléments des meneaux, des traverses d’imposte, des traverses centrales ainsi que des seuils et des appuis doivent être contreprofilés avec précision</w:t>
      </w:r>
      <w:r w:rsidR="002E1B36">
        <w:t>.</w:t>
      </w:r>
    </w:p>
    <w:p w14:paraId="0F3B94F6" w14:textId="77777777" w:rsidR="00C7182D" w:rsidRDefault="00C7182D" w:rsidP="00803B31">
      <w:pPr>
        <w:pStyle w:val="Listenumros2"/>
        <w:numPr>
          <w:ilvl w:val="0"/>
          <w:numId w:val="33"/>
        </w:numPr>
      </w:pPr>
    </w:p>
    <w:p w14:paraId="7BCE59A3" w14:textId="77777777" w:rsidR="00C36C89" w:rsidRPr="00EE751E" w:rsidRDefault="00640EF1" w:rsidP="00F11FB8">
      <w:pPr>
        <w:pStyle w:val="Listenumros2"/>
        <w:numPr>
          <w:ilvl w:val="0"/>
          <w:numId w:val="33"/>
        </w:numPr>
        <w:spacing w:before="240"/>
      </w:pPr>
      <w:r>
        <w:t>B</w:t>
      </w:r>
      <w:r w:rsidR="00BF1329" w:rsidRPr="00EE751E">
        <w:t>ien</w:t>
      </w:r>
      <w:r w:rsidR="00C36C89" w:rsidRPr="00EE751E">
        <w:t xml:space="preserve"> découper les </w:t>
      </w:r>
      <w:r w:rsidR="00C36C89" w:rsidRPr="00CE136A">
        <w:rPr>
          <w:color w:val="FF0000"/>
        </w:rPr>
        <w:t xml:space="preserve">onglets </w:t>
      </w:r>
      <w:r w:rsidR="00A27DF2" w:rsidRPr="00CE136A">
        <w:rPr>
          <w:color w:val="FF0000"/>
        </w:rPr>
        <w:t>[</w:t>
      </w:r>
      <w:r w:rsidR="00C36C89" w:rsidRPr="00CE136A">
        <w:rPr>
          <w:color w:val="FF0000"/>
        </w:rPr>
        <w:t>et les joints et les souder en exécutant un cordon de soudure continue seulement sur les faces intérieures des onglets</w:t>
      </w:r>
      <w:r w:rsidR="00F11FB8" w:rsidRPr="00CE136A">
        <w:rPr>
          <w:color w:val="FF0000"/>
        </w:rPr>
        <w:t>]</w:t>
      </w:r>
      <w:r w:rsidR="00CE136A">
        <w:rPr>
          <w:color w:val="FF0000"/>
        </w:rPr>
        <w:t xml:space="preserve"> ou</w:t>
      </w:r>
      <w:r w:rsidR="00F11FB8" w:rsidRPr="00CE136A">
        <w:rPr>
          <w:color w:val="FF0000"/>
        </w:rPr>
        <w:t xml:space="preserve"> [</w:t>
      </w:r>
      <w:r w:rsidR="00A27DF2" w:rsidRPr="00CE136A">
        <w:rPr>
          <w:color w:val="FF0000"/>
        </w:rPr>
        <w:t xml:space="preserve">et les joints </w:t>
      </w:r>
      <w:r w:rsidR="00F11FB8" w:rsidRPr="00CE136A">
        <w:rPr>
          <w:color w:val="FF0000"/>
        </w:rPr>
        <w:t xml:space="preserve">et les soudés en exécutant un cordon de soudure continue </w:t>
      </w:r>
      <w:r>
        <w:rPr>
          <w:color w:val="FF0000"/>
        </w:rPr>
        <w:t>à l’intérieur du profilé</w:t>
      </w:r>
      <w:r w:rsidR="00F11FB8" w:rsidRPr="00CE136A">
        <w:rPr>
          <w:color w:val="FF0000"/>
        </w:rPr>
        <w:t>]</w:t>
      </w:r>
      <w:r>
        <w:rPr>
          <w:color w:val="FF0000"/>
        </w:rPr>
        <w:t>.</w:t>
      </w:r>
    </w:p>
    <w:p w14:paraId="3651ABDD" w14:textId="77777777" w:rsidR="00C36C89" w:rsidRPr="00EE751E" w:rsidRDefault="00C36C89" w:rsidP="00803B31">
      <w:pPr>
        <w:pStyle w:val="Listenumros2"/>
        <w:numPr>
          <w:ilvl w:val="0"/>
          <w:numId w:val="33"/>
        </w:numPr>
      </w:pPr>
      <w:r w:rsidRPr="00EE751E">
        <w:t>Les joint</w:t>
      </w:r>
      <w:r w:rsidR="007A221D" w:rsidRPr="00EE751E">
        <w:t xml:space="preserve">s et les angles soudés doivent être meulés jusqu’à obtention d’une surface plane, </w:t>
      </w:r>
      <w:r w:rsidR="00D8588E" w:rsidRPr="00EE751E">
        <w:t>garnie</w:t>
      </w:r>
      <w:r w:rsidR="007A221D" w:rsidRPr="00EE751E">
        <w:t xml:space="preserve"> de mastic de remplissage métallique, puis </w:t>
      </w:r>
      <w:r w:rsidR="00D8588E" w:rsidRPr="00EE751E">
        <w:t>poncé</w:t>
      </w:r>
      <w:r w:rsidR="007A221D" w:rsidRPr="00EE751E">
        <w:t xml:space="preserve"> jusqu’à obtention d’un fini lisse et uniforme.</w:t>
      </w:r>
    </w:p>
    <w:p w14:paraId="763B1B9E" w14:textId="77777777" w:rsidR="00665E6B" w:rsidRPr="00EE751E" w:rsidRDefault="00665E6B" w:rsidP="00803B31">
      <w:pPr>
        <w:pStyle w:val="Listenumros2"/>
        <w:numPr>
          <w:ilvl w:val="0"/>
          <w:numId w:val="33"/>
        </w:numPr>
      </w:pPr>
      <w:r w:rsidRPr="00EE751E">
        <w:t xml:space="preserve">Les cadres doivent être </w:t>
      </w:r>
      <w:r w:rsidR="00D8588E" w:rsidRPr="00EE751E">
        <w:t>retouchés</w:t>
      </w:r>
      <w:r w:rsidRPr="00EE751E">
        <w:t xml:space="preserve"> avec de la peinture primaire là où le revêtement de zinc a été endommagé durant la fabrication.</w:t>
      </w:r>
    </w:p>
    <w:p w14:paraId="549F7089" w14:textId="77777777" w:rsidR="002F5452" w:rsidRPr="00EE751E" w:rsidRDefault="002F5452" w:rsidP="00803B31">
      <w:pPr>
        <w:pStyle w:val="Listenumros2"/>
        <w:numPr>
          <w:ilvl w:val="0"/>
          <w:numId w:val="33"/>
        </w:numPr>
      </w:pPr>
      <w:r w:rsidRPr="00EE751E">
        <w:t>Ancrages</w:t>
      </w:r>
      <w:r w:rsidR="00C7182D" w:rsidRPr="00EE751E">
        <w:t>, types</w:t>
      </w:r>
      <w:r w:rsidRPr="00EE751E">
        <w:t> :</w:t>
      </w:r>
    </w:p>
    <w:p w14:paraId="03AD2698" w14:textId="77777777" w:rsidR="00546F46" w:rsidRPr="00546F46" w:rsidRDefault="00546F46" w:rsidP="00546F46">
      <w:pPr>
        <w:pStyle w:val="Listenumros3"/>
      </w:pPr>
      <w:r w:rsidRPr="00546F46">
        <w:t xml:space="preserve">Ancrage au sol : cales de raidissement (Att #3), plaque angulaire en acier 1.52mm </w:t>
      </w:r>
      <w:r w:rsidR="00EB5B9F">
        <w:t>(calibre 1</w:t>
      </w:r>
      <w:r w:rsidRPr="00546F46">
        <w:t>6) soudé solidement à l’intérieur de chaque jambage.</w:t>
      </w:r>
    </w:p>
    <w:p w14:paraId="24AE3B22" w14:textId="77777777" w:rsidR="00546F46" w:rsidRPr="00546F46" w:rsidRDefault="00546F46" w:rsidP="00546F46">
      <w:pPr>
        <w:pStyle w:val="Listenumros3"/>
      </w:pPr>
      <w:r w:rsidRPr="00546F46">
        <w:t xml:space="preserve">Ancrage pour mur existant : ancrage (Att #6), </w:t>
      </w:r>
      <w:r w:rsidR="00BF1329">
        <w:t>composé</w:t>
      </w:r>
      <w:r w:rsidRPr="00546F46">
        <w:t xml:space="preserve"> d’une plaque et d’un tube en acier 1.52mm </w:t>
      </w:r>
      <w:r w:rsidR="00EB5B9F">
        <w:t>(calibre 1</w:t>
      </w:r>
      <w:r w:rsidRPr="00546F46">
        <w:t>6) soudé solidement à l’intérieur de chaque jambage.</w:t>
      </w:r>
    </w:p>
    <w:p w14:paraId="4B1F5DBE" w14:textId="77777777" w:rsidR="00546F46" w:rsidRPr="00546F46" w:rsidRDefault="00546F46" w:rsidP="00546F46">
      <w:pPr>
        <w:pStyle w:val="Listenumros3"/>
      </w:pPr>
      <w:r w:rsidRPr="00546F46">
        <w:t xml:space="preserve">Ancrages aux murs de maçonnerie : ancrage ajustable (Att #4), plaque </w:t>
      </w:r>
      <w:r w:rsidR="00BF1329">
        <w:t>trouée</w:t>
      </w:r>
      <w:r w:rsidRPr="00546F46">
        <w:t xml:space="preserve"> en acier 1.52mm </w:t>
      </w:r>
      <w:r w:rsidR="00EB5B9F">
        <w:t>(calibre 1</w:t>
      </w:r>
      <w:r w:rsidRPr="00546F46">
        <w:t xml:space="preserve">6) soudé solidement à l’intérieur de chaque jambage, ou ancrage de broche de 5mm (3/16’’) de diamètre </w:t>
      </w:r>
      <w:r w:rsidR="00BF1329">
        <w:t>fourni</w:t>
      </w:r>
      <w:r w:rsidRPr="00546F46">
        <w:t xml:space="preserve"> non </w:t>
      </w:r>
      <w:r w:rsidR="00BF1329">
        <w:t>installés</w:t>
      </w:r>
      <w:r w:rsidRPr="00546F46">
        <w:t>.</w:t>
      </w:r>
    </w:p>
    <w:p w14:paraId="0D5C2C6D" w14:textId="77777777" w:rsidR="00546F46" w:rsidRPr="00EE751E" w:rsidRDefault="00546F46" w:rsidP="00546F46">
      <w:pPr>
        <w:pStyle w:val="Listenumros3"/>
      </w:pPr>
      <w:r w:rsidRPr="00546F46">
        <w:t xml:space="preserve">Ancrage aux cloisons en colombages métalliques : ancrage (Att#8) plaque </w:t>
      </w:r>
      <w:r w:rsidR="00BF1329">
        <w:t>pliée</w:t>
      </w:r>
      <w:r w:rsidRPr="00546F46">
        <w:t xml:space="preserve"> en forme de ‘’ Z ‘’ en </w:t>
      </w:r>
      <w:r w:rsidRPr="00EE751E">
        <w:t xml:space="preserve">acier </w:t>
      </w:r>
      <w:r w:rsidR="009710E4">
        <w:t>1.14mm</w:t>
      </w:r>
      <w:r w:rsidRPr="00EE751E">
        <w:t xml:space="preserve"> </w:t>
      </w:r>
      <w:r w:rsidR="00EB5B9F">
        <w:t>(calibre 1</w:t>
      </w:r>
      <w:r w:rsidRPr="00EE751E">
        <w:t>8) soudé solidement à l’intérieur de chaque jambage.</w:t>
      </w:r>
    </w:p>
    <w:p w14:paraId="24210261" w14:textId="77777777" w:rsidR="00546F46" w:rsidRPr="00EE751E" w:rsidRDefault="00546F46" w:rsidP="00803B31">
      <w:pPr>
        <w:pStyle w:val="Listenumros2"/>
        <w:numPr>
          <w:ilvl w:val="0"/>
          <w:numId w:val="33"/>
        </w:numPr>
      </w:pPr>
      <w:r w:rsidRPr="00EE751E">
        <w:t>Ancrages, nombres :</w:t>
      </w:r>
    </w:p>
    <w:p w14:paraId="2165003B" w14:textId="77777777" w:rsidR="00546F46" w:rsidRPr="00EE751E" w:rsidRDefault="00BF1329" w:rsidP="006A0FAB">
      <w:pPr>
        <w:pStyle w:val="Listenumros3"/>
        <w:numPr>
          <w:ilvl w:val="0"/>
          <w:numId w:val="47"/>
        </w:numPr>
      </w:pPr>
      <w:r w:rsidRPr="00EE751E">
        <w:t>Cadre</w:t>
      </w:r>
      <w:r w:rsidR="00546F46" w:rsidRPr="00EE751E">
        <w:t xml:space="preserve"> jusqu’à 2285mm (90’’) 3 ancrages</w:t>
      </w:r>
    </w:p>
    <w:p w14:paraId="3AC6ABBB" w14:textId="77777777" w:rsidR="00546F46" w:rsidRPr="00EE751E" w:rsidRDefault="00BF1329" w:rsidP="00546F46">
      <w:pPr>
        <w:pStyle w:val="Listenumros3"/>
      </w:pPr>
      <w:r w:rsidRPr="00EE751E">
        <w:t>Cadre</w:t>
      </w:r>
      <w:r w:rsidR="00546F46" w:rsidRPr="00EE751E">
        <w:t xml:space="preserve"> de 2285mm à 2440mm (90’, à 96’’) 4 ancrages</w:t>
      </w:r>
    </w:p>
    <w:p w14:paraId="72B6E5AB" w14:textId="77777777" w:rsidR="00546F46" w:rsidRPr="00EE751E" w:rsidRDefault="00546F46" w:rsidP="00546F46">
      <w:pPr>
        <w:pStyle w:val="Listenumros3"/>
      </w:pPr>
      <w:r w:rsidRPr="00EE751E">
        <w:t>Cadres de plus de 2440mm (96’’) 5 ancrages, 1 ancrage additionnel pour chaque 600mm (24’’) (ou fraction de 600mm (24’’) de hauteur additionnel</w:t>
      </w:r>
    </w:p>
    <w:p w14:paraId="6D95CEEC" w14:textId="77777777" w:rsidR="00A87B41" w:rsidRDefault="0053107B" w:rsidP="00546F46">
      <w:pPr>
        <w:pStyle w:val="Listenumros2"/>
        <w:numPr>
          <w:ilvl w:val="0"/>
          <w:numId w:val="33"/>
        </w:numPr>
      </w:pPr>
      <w:r w:rsidRPr="0053107B">
        <w:t xml:space="preserve">Les cadres doivent être découpés, </w:t>
      </w:r>
      <w:r w:rsidR="00BF1329">
        <w:t>renforcés</w:t>
      </w:r>
      <w:r w:rsidRPr="0053107B">
        <w:t>, percés et taraudés au besoin pour recevoir les pièces de quincaillerie et  le matériel électronique nécessaire à mortaiser, et ce à l’aide des gabarits fournis par le distributeur des pièces de quincaillerie pour portes.. Les cadres doivent être renforcés au besoin pour recevoir les pièces de quincaillerie à monter en saillie. Les mortaises doivent être protégées au moyen de couvre-mortaise en acier</w:t>
      </w:r>
      <w:r w:rsidR="00A87B41">
        <w:t>.</w:t>
      </w:r>
    </w:p>
    <w:p w14:paraId="2730330A" w14:textId="77777777" w:rsidR="004C1DBC" w:rsidRPr="00EE751E" w:rsidRDefault="00FA1203" w:rsidP="00546F46">
      <w:pPr>
        <w:pStyle w:val="Listenumros2"/>
        <w:numPr>
          <w:ilvl w:val="0"/>
          <w:numId w:val="33"/>
        </w:numPr>
      </w:pPr>
      <w:r w:rsidRPr="00EE751E">
        <w:t>Lorsque les cadres sont soudés en atelier, prévoir d</w:t>
      </w:r>
      <w:r w:rsidR="007425E8" w:rsidRPr="00EE751E">
        <w:t>eux (2) entretoises temporaires soudées à chacun des cadres pour les maintenir droits pendant le transport.</w:t>
      </w:r>
    </w:p>
    <w:p w14:paraId="7F22D17C" w14:textId="77777777" w:rsidR="004C1DBC" w:rsidRPr="00EE751E" w:rsidRDefault="00D74C66" w:rsidP="00546F46">
      <w:pPr>
        <w:pStyle w:val="Listenumros2"/>
        <w:numPr>
          <w:ilvl w:val="0"/>
          <w:numId w:val="33"/>
        </w:numPr>
      </w:pPr>
      <w:r w:rsidRPr="00EE751E">
        <w:lastRenderedPageBreak/>
        <w:t xml:space="preserve">Les cadres de portes à un vantail doivent être munis de trois (3) amortisseurs sur le jambage côté gâche, et les cadres de portes à deux (2) vantaux, de deux (2) amortisseurs installés sur la </w:t>
      </w:r>
      <w:r w:rsidR="0011518E" w:rsidRPr="00EE751E">
        <w:t>traverse</w:t>
      </w:r>
      <w:r w:rsidRPr="00EE751E">
        <w:t xml:space="preserve"> supérieure.</w:t>
      </w:r>
    </w:p>
    <w:p w14:paraId="75CB6D7E" w14:textId="77777777" w:rsidR="004C1DBC" w:rsidRPr="00EE751E" w:rsidRDefault="00D74C66" w:rsidP="00546F46">
      <w:pPr>
        <w:pStyle w:val="Listenumros2"/>
        <w:numPr>
          <w:ilvl w:val="0"/>
          <w:numId w:val="33"/>
        </w:numPr>
      </w:pPr>
      <w:r w:rsidRPr="00EE751E">
        <w:t xml:space="preserve">Tous les cadres d’acier doivent être munis de boîte </w:t>
      </w:r>
      <w:r w:rsidR="00CE136A" w:rsidRPr="00EE751E">
        <w:t>anti poussière</w:t>
      </w:r>
      <w:r w:rsidRPr="00EE751E">
        <w:t xml:space="preserve"> aux renforts de gâche.</w:t>
      </w:r>
    </w:p>
    <w:p w14:paraId="183466E6" w14:textId="77777777" w:rsidR="0011518E" w:rsidRPr="00EE751E" w:rsidRDefault="0011518E" w:rsidP="00546F46">
      <w:pPr>
        <w:pStyle w:val="Listenumros2"/>
        <w:numPr>
          <w:ilvl w:val="0"/>
          <w:numId w:val="33"/>
        </w:numPr>
      </w:pPr>
      <w:r w:rsidRPr="00EE751E">
        <w:t>Isoler les cadres extérieurs au moyen d’un isolant à base de polyuréthanne, par l’installateur au chantier.</w:t>
      </w:r>
    </w:p>
    <w:p w14:paraId="2D5C3D3A" w14:textId="77777777" w:rsidR="003C07AD" w:rsidRPr="00EE751E" w:rsidRDefault="007A221D" w:rsidP="00546F46">
      <w:pPr>
        <w:pStyle w:val="Listenumros2"/>
        <w:numPr>
          <w:ilvl w:val="0"/>
          <w:numId w:val="33"/>
        </w:numPr>
      </w:pPr>
      <w:r w:rsidRPr="00EE751E">
        <w:t>Apposer une étiquette d’homologation coupe-feu au moyen de rivet métallique sur les cadres qui sont installés dans des cloisons avec une résistance au feu.</w:t>
      </w:r>
    </w:p>
    <w:p w14:paraId="46A5B256" w14:textId="77777777" w:rsidR="007A221D" w:rsidRPr="00EE751E" w:rsidRDefault="007A221D" w:rsidP="007A221D">
      <w:pPr>
        <w:pStyle w:val="Listenumros2"/>
      </w:pPr>
    </w:p>
    <w:p w14:paraId="5DB76608" w14:textId="77777777" w:rsidR="007A221D" w:rsidRPr="00EE751E" w:rsidRDefault="007A221D" w:rsidP="00803B31">
      <w:pPr>
        <w:pStyle w:val="Listenumros"/>
        <w:numPr>
          <w:ilvl w:val="0"/>
          <w:numId w:val="32"/>
        </w:numPr>
      </w:pPr>
      <w:r w:rsidRPr="00EE751E">
        <w:t>Portes :</w:t>
      </w:r>
    </w:p>
    <w:p w14:paraId="5FD2241C" w14:textId="77777777" w:rsidR="007A221D" w:rsidRPr="00EE751E" w:rsidRDefault="00225E91" w:rsidP="0053107B">
      <w:pPr>
        <w:pStyle w:val="Listenumros2"/>
        <w:numPr>
          <w:ilvl w:val="0"/>
          <w:numId w:val="34"/>
        </w:numPr>
      </w:pPr>
      <w:r w:rsidRPr="00EE751E">
        <w:rPr>
          <w:lang w:val="fr-FR"/>
        </w:rPr>
        <w:t>Les portes doivent être planes, battantes et elles doivent comporter une ouverture permettant l'installation d'un vitrage ou de louvres, selon les indications.</w:t>
      </w:r>
    </w:p>
    <w:p w14:paraId="1BC032E5" w14:textId="77777777" w:rsidR="00717CCA" w:rsidRPr="00EE751E" w:rsidRDefault="00247A86" w:rsidP="0053107B">
      <w:pPr>
        <w:pStyle w:val="Listenumros2"/>
        <w:numPr>
          <w:ilvl w:val="0"/>
          <w:numId w:val="34"/>
        </w:numPr>
      </w:pPr>
      <w:r>
        <w:t xml:space="preserve">Les parois métalliques seront agrafées entre elles par une attache à joint rectiligne sur les côtés de la porte </w:t>
      </w:r>
      <w:r w:rsidRPr="00690E11">
        <w:rPr>
          <w:color w:val="FF0000"/>
        </w:rPr>
        <w:t>[avec soudure meulée près des perforations de quincaillerie]</w:t>
      </w:r>
      <w:r>
        <w:rPr>
          <w:color w:val="FF0000"/>
        </w:rPr>
        <w:t xml:space="preserve"> ou</w:t>
      </w:r>
      <w:r w:rsidRPr="00690E11">
        <w:rPr>
          <w:color w:val="FF0000"/>
          <w:lang w:val="fr-FR"/>
        </w:rPr>
        <w:t xml:space="preserve"> [par un joint d’agrafage </w:t>
      </w:r>
      <w:r>
        <w:rPr>
          <w:color w:val="FF0000"/>
          <w:lang w:val="fr-FR"/>
        </w:rPr>
        <w:t>soudé</w:t>
      </w:r>
      <w:r w:rsidRPr="00690E11">
        <w:rPr>
          <w:color w:val="FF0000"/>
          <w:lang w:val="fr-FR"/>
        </w:rPr>
        <w:t xml:space="preserve"> aux 152 mm (6’’) centre en centre, </w:t>
      </w:r>
      <w:r>
        <w:rPr>
          <w:color w:val="FF0000"/>
          <w:lang w:val="fr-FR"/>
        </w:rPr>
        <w:t>meulé</w:t>
      </w:r>
      <w:r w:rsidRPr="00690E11">
        <w:rPr>
          <w:color w:val="FF0000"/>
          <w:lang w:val="fr-FR"/>
        </w:rPr>
        <w:t xml:space="preserve"> et </w:t>
      </w:r>
      <w:r>
        <w:rPr>
          <w:color w:val="FF0000"/>
          <w:lang w:val="fr-FR"/>
        </w:rPr>
        <w:t>rempli</w:t>
      </w:r>
      <w:r w:rsidRPr="00690E11">
        <w:rPr>
          <w:color w:val="FF0000"/>
          <w:lang w:val="fr-FR"/>
        </w:rPr>
        <w:t xml:space="preserve"> de pâte métallique lisse par ponçage et couche d’apprêt] </w:t>
      </w:r>
      <w:r>
        <w:rPr>
          <w:color w:val="FF0000"/>
          <w:lang w:val="fr-FR"/>
        </w:rPr>
        <w:t xml:space="preserve">ou </w:t>
      </w:r>
      <w:r w:rsidRPr="00690E11">
        <w:rPr>
          <w:color w:val="FF0000"/>
          <w:lang w:val="fr-FR"/>
        </w:rPr>
        <w:t>[par un joint avec soudure continue, meulée et lissée par ponçage]</w:t>
      </w:r>
      <w:r>
        <w:rPr>
          <w:lang w:val="fr-FR"/>
        </w:rPr>
        <w:t>.</w:t>
      </w:r>
    </w:p>
    <w:p w14:paraId="376D442C" w14:textId="77777777" w:rsidR="00225E91" w:rsidRPr="00EE751E" w:rsidRDefault="00225E91" w:rsidP="0053107B">
      <w:pPr>
        <w:pStyle w:val="Listenumros2"/>
        <w:numPr>
          <w:ilvl w:val="0"/>
          <w:numId w:val="34"/>
        </w:numPr>
      </w:pPr>
      <w:r w:rsidRPr="00EE751E">
        <w:t>Les portes doivent être de construction spéciale, éprouvées et/ou conçues pour faire partie d’un ensemble complètement apte au fonctionnement et comprenant une porte, un bâtis, des garnitures d’étanchéité et des pièces de quincaillerie, conformément aux exigences de la norme ASTM E330.</w:t>
      </w:r>
    </w:p>
    <w:p w14:paraId="75DD22AC" w14:textId="77777777" w:rsidR="00225E91" w:rsidRPr="00EE751E" w:rsidRDefault="0053107B" w:rsidP="0053107B">
      <w:pPr>
        <w:pStyle w:val="Listenumros2"/>
        <w:numPr>
          <w:ilvl w:val="0"/>
          <w:numId w:val="34"/>
        </w:numPr>
      </w:pPr>
      <w:r w:rsidRPr="00EE751E">
        <w:t xml:space="preserve">Les portes doivent être </w:t>
      </w:r>
      <w:r w:rsidR="00BF1329" w:rsidRPr="00EE751E">
        <w:t>découpées</w:t>
      </w:r>
      <w:r w:rsidRPr="00EE751E">
        <w:t xml:space="preserve">, </w:t>
      </w:r>
      <w:r w:rsidR="00BF1329" w:rsidRPr="00EE751E">
        <w:t>renforcées</w:t>
      </w:r>
      <w:r w:rsidRPr="00EE751E">
        <w:t xml:space="preserve">, </w:t>
      </w:r>
      <w:r w:rsidR="00BF1329" w:rsidRPr="00EE751E">
        <w:t>percées</w:t>
      </w:r>
      <w:r w:rsidRPr="00EE751E">
        <w:t xml:space="preserve"> et </w:t>
      </w:r>
      <w:r w:rsidR="00BF1329" w:rsidRPr="00EE751E">
        <w:t>taraudées</w:t>
      </w:r>
      <w:r w:rsidRPr="00EE751E">
        <w:t xml:space="preserve"> au besoin pour recevoir les pièces de quincaillerie et  le matériel électronique nécessaire à mortaiser, et ce à l’aide des gabarits </w:t>
      </w:r>
      <w:r w:rsidR="00BF1329" w:rsidRPr="00EE751E">
        <w:t>fournit</w:t>
      </w:r>
      <w:r w:rsidRPr="00EE751E">
        <w:t xml:space="preserve"> par le distributeur des pièces de quincaillerie pour portes</w:t>
      </w:r>
      <w:r w:rsidR="00DB1E9F" w:rsidRPr="00EE751E">
        <w:t>.</w:t>
      </w:r>
    </w:p>
    <w:p w14:paraId="3F8826C2" w14:textId="77777777" w:rsidR="00DB1E9F" w:rsidRDefault="00DB1E9F" w:rsidP="0053107B">
      <w:pPr>
        <w:pStyle w:val="Listenumros2"/>
        <w:numPr>
          <w:ilvl w:val="0"/>
          <w:numId w:val="34"/>
        </w:numPr>
      </w:pPr>
      <w:r w:rsidRPr="00EE751E">
        <w:t xml:space="preserve">Les ouvertures de diamètre égal ou supérieur à 12.7mm (1/2’’) doivent être percées en usine, sauf celles qui sont destinées à recevoir les boulons de montage et les boulons traversant, lesquelles doivent </w:t>
      </w:r>
      <w:r>
        <w:t>être percées sur place, au moment de la pose des pièces de quincaillerie.</w:t>
      </w:r>
    </w:p>
    <w:p w14:paraId="6543A722" w14:textId="77777777" w:rsidR="00DB1E9F" w:rsidRDefault="00DB1E9F" w:rsidP="0053107B">
      <w:pPr>
        <w:pStyle w:val="Listenumros2"/>
        <w:numPr>
          <w:ilvl w:val="0"/>
          <w:numId w:val="34"/>
        </w:numPr>
      </w:pPr>
      <w:r>
        <w:t xml:space="preserve">Les portes doivent être renforcées là où des pièces de quincaillerie doivent </w:t>
      </w:r>
      <w:r w:rsidR="008E2DF3">
        <w:t>être montées en saillie.</w:t>
      </w:r>
    </w:p>
    <w:p w14:paraId="6F6FA834" w14:textId="77777777" w:rsidR="008E2DF3" w:rsidRDefault="008E2DF3" w:rsidP="0053107B">
      <w:pPr>
        <w:pStyle w:val="Listenumros2"/>
        <w:numPr>
          <w:ilvl w:val="0"/>
          <w:numId w:val="34"/>
        </w:numPr>
      </w:pPr>
      <w:r>
        <w:t>Les portes doivent être retouchées avec de la peinture primaire là où le revêtement de zinc a été endommagé en cours de fabrication.</w:t>
      </w:r>
    </w:p>
    <w:p w14:paraId="2994BF77" w14:textId="77777777" w:rsidR="008E2DF3" w:rsidRDefault="008E2DF3" w:rsidP="0053107B">
      <w:pPr>
        <w:pStyle w:val="Listenumros2"/>
        <w:numPr>
          <w:ilvl w:val="0"/>
          <w:numId w:val="34"/>
        </w:numPr>
      </w:pPr>
      <w:r w:rsidRPr="008E2DF3">
        <w:t xml:space="preserve">Des </w:t>
      </w:r>
      <w:r w:rsidR="00D8588E">
        <w:t>portes-coupe-feu</w:t>
      </w:r>
      <w:r w:rsidRPr="008E2DF3">
        <w:t xml:space="preserve"> homologuées doivent être prévues dans le cas des ouvertures devant être obturées par des éléments présentant un degré de résistance au feu, selon la liste ou la nomenclature établie. Les produits doivent être éprouvés conformément aux normes CAN4-S104, ASTM E152 ou NFPA 252, être homologués par un organisme reconnu à l'échelle nationale et assurant un service d'inspection en usine, et être fabriqués selon les détails indiqués dans les procédures de suivi et les manuels d'inspection en usine publiés par l'organisme d'homologation et fournis aux différents fabricants.</w:t>
      </w:r>
    </w:p>
    <w:p w14:paraId="4A81F359" w14:textId="77777777" w:rsidR="00690E11" w:rsidRPr="005F0CD9" w:rsidRDefault="00B53BF2" w:rsidP="0053107B">
      <w:pPr>
        <w:pStyle w:val="Listenumros2"/>
        <w:numPr>
          <w:ilvl w:val="0"/>
          <w:numId w:val="34"/>
        </w:numPr>
        <w:rPr>
          <w:color w:val="FF0000"/>
        </w:rPr>
      </w:pPr>
      <w:r w:rsidRPr="005F0CD9">
        <w:rPr>
          <w:color w:val="FF0000"/>
        </w:rPr>
        <w:t>Haut [et bas] de la porte avec le capuchon d’acier de [</w:t>
      </w:r>
      <w:r w:rsidR="00EB5B9F">
        <w:rPr>
          <w:color w:val="FF0000"/>
        </w:rPr>
        <w:t>1.52mm (calibre</w:t>
      </w:r>
      <w:r w:rsidRPr="005F0CD9">
        <w:rPr>
          <w:color w:val="FF0000"/>
        </w:rPr>
        <w:t xml:space="preserve"> 16</w:t>
      </w:r>
      <w:r w:rsidR="00EB5B9F">
        <w:rPr>
          <w:color w:val="FF0000"/>
        </w:rPr>
        <w:t>)</w:t>
      </w:r>
      <w:r w:rsidRPr="005F0CD9">
        <w:rPr>
          <w:color w:val="FF0000"/>
        </w:rPr>
        <w:t>]</w:t>
      </w:r>
      <w:r w:rsidR="005F0CD9">
        <w:rPr>
          <w:color w:val="FF0000"/>
        </w:rPr>
        <w:t xml:space="preserve"> ou</w:t>
      </w:r>
      <w:r w:rsidRPr="005F0CD9">
        <w:rPr>
          <w:color w:val="FF0000"/>
        </w:rPr>
        <w:t xml:space="preserve"> [</w:t>
      </w:r>
      <w:r w:rsidR="00EB5B9F">
        <w:rPr>
          <w:color w:val="FF0000"/>
        </w:rPr>
        <w:t>1.91mm (calibre</w:t>
      </w:r>
      <w:r w:rsidRPr="005F0CD9">
        <w:rPr>
          <w:color w:val="FF0000"/>
        </w:rPr>
        <w:t xml:space="preserve"> 14</w:t>
      </w:r>
      <w:r w:rsidR="00EB5B9F">
        <w:rPr>
          <w:color w:val="FF0000"/>
        </w:rPr>
        <w:t>)</w:t>
      </w:r>
      <w:r w:rsidRPr="005F0CD9">
        <w:rPr>
          <w:color w:val="FF0000"/>
        </w:rPr>
        <w:t xml:space="preserve">], en forme de “U” inversé, est soudé par résistance électrique dans le haut et le bas de la porte à tous les 152 mm (6’’) centre en centre [et </w:t>
      </w:r>
      <w:r w:rsidRPr="005F0CD9">
        <w:rPr>
          <w:color w:val="FF0000"/>
          <w:lang w:val="fr-FR"/>
        </w:rPr>
        <w:t>meulés et remplis de pâte métallique lisse par ponçage et couche d’apprêt].</w:t>
      </w:r>
    </w:p>
    <w:p w14:paraId="7661833B" w14:textId="77777777" w:rsidR="00B53BF2" w:rsidRPr="005F0CD9" w:rsidRDefault="00B53BF2" w:rsidP="0053107B">
      <w:pPr>
        <w:pStyle w:val="Listenumros2"/>
        <w:numPr>
          <w:ilvl w:val="0"/>
          <w:numId w:val="34"/>
        </w:numPr>
        <w:rPr>
          <w:color w:val="FF0000"/>
        </w:rPr>
      </w:pPr>
      <w:r w:rsidRPr="005F0CD9">
        <w:rPr>
          <w:color w:val="FF0000"/>
          <w:lang w:val="fr-FR"/>
        </w:rPr>
        <w:t>Un renfort en ’’U’’ de [</w:t>
      </w:r>
      <w:r w:rsidR="00EB5B9F">
        <w:rPr>
          <w:color w:val="FF0000"/>
          <w:lang w:val="fr-FR"/>
        </w:rPr>
        <w:t>1.52mm (calibre</w:t>
      </w:r>
      <w:r w:rsidRPr="005F0CD9">
        <w:rPr>
          <w:color w:val="FF0000"/>
          <w:lang w:val="fr-FR"/>
        </w:rPr>
        <w:t xml:space="preserve"> 16</w:t>
      </w:r>
      <w:r w:rsidR="00EB5B9F">
        <w:rPr>
          <w:color w:val="FF0000"/>
          <w:lang w:val="fr-FR"/>
        </w:rPr>
        <w:t>)</w:t>
      </w:r>
      <w:r w:rsidRPr="005F0CD9">
        <w:rPr>
          <w:color w:val="FF0000"/>
          <w:lang w:val="fr-FR"/>
        </w:rPr>
        <w:t>]</w:t>
      </w:r>
      <w:r w:rsidR="005F0CD9">
        <w:rPr>
          <w:color w:val="FF0000"/>
          <w:lang w:val="fr-FR"/>
        </w:rPr>
        <w:t xml:space="preserve"> ou</w:t>
      </w:r>
      <w:r w:rsidRPr="005F0CD9">
        <w:rPr>
          <w:color w:val="FF0000"/>
          <w:lang w:val="fr-FR"/>
        </w:rPr>
        <w:t xml:space="preserve"> [</w:t>
      </w:r>
      <w:r w:rsidR="00EB5B9F">
        <w:rPr>
          <w:color w:val="FF0000"/>
          <w:lang w:val="fr-FR"/>
        </w:rPr>
        <w:t>1.91mm (calibre</w:t>
      </w:r>
      <w:r w:rsidRPr="005F0CD9">
        <w:rPr>
          <w:color w:val="FF0000"/>
          <w:lang w:val="fr-FR"/>
        </w:rPr>
        <w:t xml:space="preserve"> 14</w:t>
      </w:r>
      <w:r w:rsidR="00EB5B9F">
        <w:rPr>
          <w:color w:val="FF0000"/>
          <w:lang w:val="fr-FR"/>
        </w:rPr>
        <w:t>)</w:t>
      </w:r>
      <w:r w:rsidRPr="005F0CD9">
        <w:rPr>
          <w:color w:val="FF0000"/>
          <w:lang w:val="fr-FR"/>
        </w:rPr>
        <w:t>] à l’intérieur de la porte côté gâche et côté charnières.</w:t>
      </w:r>
    </w:p>
    <w:p w14:paraId="15F46FD6" w14:textId="77777777" w:rsidR="00B53BF2" w:rsidRPr="005F0CD9" w:rsidRDefault="00B53BF2" w:rsidP="0053107B">
      <w:pPr>
        <w:pStyle w:val="Listenumros2"/>
        <w:numPr>
          <w:ilvl w:val="0"/>
          <w:numId w:val="34"/>
        </w:numPr>
        <w:rPr>
          <w:color w:val="FF0000"/>
        </w:rPr>
      </w:pPr>
      <w:r w:rsidRPr="005F0CD9">
        <w:rPr>
          <w:color w:val="FF0000"/>
        </w:rPr>
        <w:t xml:space="preserve">Un renfort de ferme-porte en acier </w:t>
      </w:r>
      <w:r w:rsidR="00EB5B9F">
        <w:rPr>
          <w:color w:val="FF0000"/>
        </w:rPr>
        <w:t>1.91mm (calibre</w:t>
      </w:r>
      <w:r w:rsidRPr="005F0CD9">
        <w:rPr>
          <w:color w:val="FF0000"/>
        </w:rPr>
        <w:t xml:space="preserve"> 14</w:t>
      </w:r>
      <w:r w:rsidR="00EB5B9F">
        <w:rPr>
          <w:color w:val="FF0000"/>
        </w:rPr>
        <w:t>)</w:t>
      </w:r>
      <w:r w:rsidRPr="005F0CD9">
        <w:rPr>
          <w:color w:val="FF0000"/>
        </w:rPr>
        <w:t xml:space="preserve"> </w:t>
      </w:r>
      <w:r w:rsidR="00BF1329" w:rsidRPr="005F0CD9">
        <w:rPr>
          <w:color w:val="FF0000"/>
        </w:rPr>
        <w:t>installés</w:t>
      </w:r>
      <w:r w:rsidRPr="005F0CD9">
        <w:rPr>
          <w:color w:val="FF0000"/>
        </w:rPr>
        <w:t xml:space="preserve"> sous le cap de la porte de 152mm (6’’)</w:t>
      </w:r>
      <w:r w:rsidR="00FD6090" w:rsidRPr="005F0CD9">
        <w:rPr>
          <w:color w:val="FF0000"/>
        </w:rPr>
        <w:t xml:space="preserve"> de hauteur de même largeur que la porte, pour accommoder toutes les variations </w:t>
      </w:r>
      <w:r w:rsidR="00D8588E" w:rsidRPr="005F0CD9">
        <w:rPr>
          <w:color w:val="FF0000"/>
        </w:rPr>
        <w:t>possibles</w:t>
      </w:r>
      <w:r w:rsidR="00FD6090" w:rsidRPr="005F0CD9">
        <w:rPr>
          <w:color w:val="FF0000"/>
        </w:rPr>
        <w:t xml:space="preserve"> de bras d’arrêt et de ferme-porte.</w:t>
      </w:r>
    </w:p>
    <w:p w14:paraId="5D7332E4" w14:textId="77777777" w:rsidR="008E2DF3" w:rsidRDefault="008E2DF3" w:rsidP="00BA51ED">
      <w:pPr>
        <w:pStyle w:val="Listenumros2"/>
      </w:pPr>
    </w:p>
    <w:p w14:paraId="27743FFA" w14:textId="77777777" w:rsidR="00BA51ED" w:rsidRDefault="00BA51ED" w:rsidP="00803B31">
      <w:pPr>
        <w:pStyle w:val="Listenumros"/>
        <w:numPr>
          <w:ilvl w:val="0"/>
          <w:numId w:val="32"/>
        </w:numPr>
      </w:pPr>
      <w:r>
        <w:lastRenderedPageBreak/>
        <w:t xml:space="preserve">Système de peinture en </w:t>
      </w:r>
      <w:r w:rsidR="00B26E1E">
        <w:t>atelier (</w:t>
      </w:r>
      <w:r w:rsidR="0053107B">
        <w:t>sous-traitant)</w:t>
      </w:r>
      <w:r>
        <w:t> :</w:t>
      </w:r>
    </w:p>
    <w:p w14:paraId="31C729EB" w14:textId="77777777"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14:paraId="409FFCE1" w14:textId="77777777" w:rsidR="00BA51ED" w:rsidRPr="00BA51ED" w:rsidRDefault="00BA51ED" w:rsidP="0053107B">
      <w:pPr>
        <w:pStyle w:val="Listenumros2"/>
        <w:numPr>
          <w:ilvl w:val="0"/>
          <w:numId w:val="35"/>
        </w:numPr>
      </w:pPr>
      <w:r>
        <w:rPr>
          <w:snapToGrid w:val="0"/>
        </w:rPr>
        <w:t>Enlever toute trace d’huile et de saleté avec le solvant de nettoyage #</w:t>
      </w:r>
      <w:r w:rsidRPr="0070020C">
        <w:rPr>
          <w:snapToGrid w:val="0"/>
          <w:color w:val="FF0000"/>
        </w:rPr>
        <w:t xml:space="preserve">12-00 ou 20-00 de Prolux ou </w:t>
      </w:r>
      <w:r w:rsidRPr="0070020C">
        <w:rPr>
          <w:snapToGrid w:val="0"/>
          <w:color w:val="FF0000"/>
          <w:u w:val="single"/>
        </w:rPr>
        <w:t>équivalent approuvé.</w:t>
      </w:r>
    </w:p>
    <w:p w14:paraId="54B51BC7" w14:textId="77777777"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14:paraId="42F78B8B" w14:textId="77777777" w:rsidR="00BA51ED" w:rsidRPr="00BA51ED" w:rsidRDefault="00BA51ED" w:rsidP="0053107B">
      <w:pPr>
        <w:pStyle w:val="Listenumros2"/>
        <w:numPr>
          <w:ilvl w:val="0"/>
          <w:numId w:val="35"/>
        </w:numPr>
      </w:pPr>
      <w:r>
        <w:rPr>
          <w:snapToGrid w:val="0"/>
        </w:rPr>
        <w:t xml:space="preserve">Apprêt : recouvrir toutes les surfaces galvanisées avec un apprêt époxyde bi composante anticorrosion de type </w:t>
      </w:r>
      <w:r w:rsidRPr="0070020C">
        <w:rPr>
          <w:snapToGrid w:val="0"/>
          <w:color w:val="FF0000"/>
        </w:rPr>
        <w:t>7023-15 de Prolux</w:t>
      </w:r>
      <w:r>
        <w:rPr>
          <w:snapToGrid w:val="0"/>
        </w:rPr>
        <w:t>. Ceci inclut les vis, boulons et autres accessoires requis pour l’installation des bâtis.</w:t>
      </w:r>
    </w:p>
    <w:p w14:paraId="2DB11CB4" w14:textId="77777777"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14:paraId="7EA6EA9F" w14:textId="77777777"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70020C">
        <w:rPr>
          <w:snapToGrid w:val="0"/>
          <w:color w:val="FF0000"/>
        </w:rPr>
        <w:t>Peinture Prolux Inc</w:t>
      </w:r>
      <w:r>
        <w:rPr>
          <w:snapToGrid w:val="0"/>
        </w:rPr>
        <w:t>.</w:t>
      </w:r>
    </w:p>
    <w:p w14:paraId="6483CFAB" w14:textId="77777777" w:rsidR="00BA51ED" w:rsidRDefault="00BA51ED" w:rsidP="0053107B">
      <w:pPr>
        <w:pStyle w:val="Listenumros2"/>
        <w:numPr>
          <w:ilvl w:val="0"/>
          <w:numId w:val="35"/>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14:paraId="2FC2C158" w14:textId="77777777" w:rsidR="00BA51ED" w:rsidRDefault="00BA51ED" w:rsidP="00BA51ED">
      <w:pPr>
        <w:pStyle w:val="Listenumros2"/>
      </w:pPr>
      <w:r>
        <w:br w:type="page"/>
      </w:r>
    </w:p>
    <w:p w14:paraId="5D8007DC" w14:textId="77777777" w:rsidR="00BA51ED" w:rsidRDefault="00BA51ED" w:rsidP="00BA51ED">
      <w:pPr>
        <w:pStyle w:val="Titre1"/>
      </w:pPr>
      <w:r>
        <w:lastRenderedPageBreak/>
        <w:t>Exécution</w:t>
      </w:r>
    </w:p>
    <w:p w14:paraId="13BA7A49" w14:textId="77777777" w:rsidR="00BA51ED" w:rsidRDefault="00BA51ED" w:rsidP="00BA51ED"/>
    <w:p w14:paraId="73F2038E" w14:textId="77777777" w:rsidR="00BA51ED" w:rsidRDefault="00DC381D" w:rsidP="00BA51ED">
      <w:pPr>
        <w:pStyle w:val="Titre2"/>
      </w:pPr>
      <w:r>
        <w:t>Instruction du fabricant</w:t>
      </w:r>
    </w:p>
    <w:p w14:paraId="267F51E7" w14:textId="77777777" w:rsidR="00DC381D" w:rsidRDefault="00DC381D" w:rsidP="00DC381D"/>
    <w:p w14:paraId="7D75D35F" w14:textId="77777777"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2C3AD627" w14:textId="77777777" w:rsidR="00DC381D" w:rsidRDefault="00DC381D" w:rsidP="00DC381D">
      <w:pPr>
        <w:pStyle w:val="Listenumros"/>
        <w:rPr>
          <w:lang w:val="fr-FR"/>
        </w:rPr>
      </w:pPr>
    </w:p>
    <w:p w14:paraId="68366CB5" w14:textId="77777777" w:rsidR="00DC381D" w:rsidRDefault="00DC381D" w:rsidP="00DC381D">
      <w:pPr>
        <w:pStyle w:val="Titre2"/>
      </w:pPr>
      <w:r>
        <w:t>Installation – Généralités</w:t>
      </w:r>
    </w:p>
    <w:p w14:paraId="0AF55418" w14:textId="77777777" w:rsidR="00DC381D" w:rsidRDefault="00DC381D" w:rsidP="00DC381D"/>
    <w:p w14:paraId="00A7C542"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3F4732B8" w14:textId="77777777"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29718A19" w14:textId="77777777" w:rsidR="00DC381D" w:rsidRDefault="00DC381D" w:rsidP="00DC381D">
      <w:pPr>
        <w:pStyle w:val="Listenumros"/>
      </w:pPr>
    </w:p>
    <w:p w14:paraId="03CBAA71" w14:textId="77777777" w:rsidR="00DC381D" w:rsidRDefault="00DC381D" w:rsidP="00DC381D">
      <w:pPr>
        <w:pStyle w:val="Titre2"/>
        <w:rPr>
          <w:lang w:val="fr-FR"/>
        </w:rPr>
      </w:pPr>
      <w:r>
        <w:rPr>
          <w:lang w:val="fr-FR"/>
        </w:rPr>
        <w:t>Installation des cadres</w:t>
      </w:r>
    </w:p>
    <w:p w14:paraId="37565DDC" w14:textId="77777777" w:rsidR="00DC381D" w:rsidRDefault="00DC381D" w:rsidP="00DC381D">
      <w:pPr>
        <w:rPr>
          <w:lang w:val="fr-FR"/>
        </w:rPr>
      </w:pPr>
    </w:p>
    <w:p w14:paraId="075B8C3B"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5E1F5599" w14:textId="77777777" w:rsidR="00DC381D" w:rsidRDefault="00DC381D" w:rsidP="0053107B">
      <w:pPr>
        <w:pStyle w:val="Listenumros"/>
        <w:numPr>
          <w:ilvl w:val="0"/>
          <w:numId w:val="38"/>
        </w:numPr>
      </w:pPr>
      <w:r w:rsidRPr="00592A5E">
        <w:t>Fixer les éléments d’ancrage et de raccordement aux éléments contigus de la charpente.</w:t>
      </w:r>
    </w:p>
    <w:p w14:paraId="7323C830"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3EC3D213"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795EE775"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48E27B6C"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33A5CB42" w14:textId="77777777"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14:paraId="7A736177" w14:textId="77777777" w:rsidR="006D550B" w:rsidRDefault="006D550B" w:rsidP="0053107B">
      <w:pPr>
        <w:pStyle w:val="Listenumros"/>
        <w:numPr>
          <w:ilvl w:val="0"/>
          <w:numId w:val="38"/>
        </w:numPr>
      </w:pPr>
      <w:r>
        <w:t>Veiller à assurer la continuité du système d’étanchéité à l’air et du pare-vapeur.</w:t>
      </w:r>
    </w:p>
    <w:p w14:paraId="376EFECD" w14:textId="77777777" w:rsidR="00DC381D" w:rsidRDefault="00DC381D" w:rsidP="00DC381D">
      <w:pPr>
        <w:pStyle w:val="Listenumros"/>
      </w:pPr>
    </w:p>
    <w:p w14:paraId="3831DFF5" w14:textId="77777777" w:rsidR="00244654" w:rsidRDefault="00244654" w:rsidP="00244654">
      <w:pPr>
        <w:pStyle w:val="Titre2"/>
      </w:pPr>
      <w:r>
        <w:t>Installation des portes</w:t>
      </w:r>
    </w:p>
    <w:p w14:paraId="6C69798A" w14:textId="77777777" w:rsidR="00244654" w:rsidRDefault="00244654" w:rsidP="00244654"/>
    <w:p w14:paraId="2568A489"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3A7CE9EC"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6526C784" w14:textId="77777777"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14:paraId="1BC1096B" w14:textId="77777777" w:rsidR="006D550B" w:rsidRPr="006D550B" w:rsidRDefault="006D550B" w:rsidP="0053107B">
      <w:pPr>
        <w:pStyle w:val="Listenumros3"/>
        <w:numPr>
          <w:ilvl w:val="0"/>
          <w:numId w:val="44"/>
        </w:numPr>
      </w:pPr>
      <w:r w:rsidRPr="00BD2DE7">
        <w:rPr>
          <w:lang w:val="fr-FR"/>
        </w:rPr>
        <w:t>côté charnières: 1.0 mm;</w:t>
      </w:r>
    </w:p>
    <w:p w14:paraId="57930804" w14:textId="77777777" w:rsidR="006D550B" w:rsidRPr="006D550B" w:rsidRDefault="006D550B" w:rsidP="0053107B">
      <w:pPr>
        <w:pStyle w:val="Listenumros3"/>
        <w:numPr>
          <w:ilvl w:val="0"/>
          <w:numId w:val="44"/>
        </w:numPr>
      </w:pPr>
      <w:r w:rsidRPr="00BD2DE7">
        <w:rPr>
          <w:lang w:val="fr-FR"/>
        </w:rPr>
        <w:t>côté verrou et traverse supérieure: 1.5 mm;</w:t>
      </w:r>
    </w:p>
    <w:p w14:paraId="3EA7597F" w14:textId="77777777"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14:paraId="35212106" w14:textId="77777777" w:rsidR="00244654" w:rsidRPr="00244654" w:rsidRDefault="00986C98" w:rsidP="0053107B">
      <w:pPr>
        <w:pStyle w:val="Listenumros2"/>
        <w:numPr>
          <w:ilvl w:val="0"/>
          <w:numId w:val="40"/>
        </w:numPr>
      </w:pPr>
      <w:r w:rsidRPr="00986C98">
        <w:t>Dans le cas des portes avec résistance au feu (Pivot sur axe vertical)</w:t>
      </w:r>
      <w:r>
        <w:t> :</w:t>
      </w:r>
    </w:p>
    <w:p w14:paraId="52FCAC62" w14:textId="77777777"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14:paraId="426E1733" w14:textId="77777777"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14:paraId="147CD313" w14:textId="77777777" w:rsidR="00986C98" w:rsidRPr="00986C98" w:rsidRDefault="00986C98" w:rsidP="0053107B">
      <w:pPr>
        <w:pStyle w:val="Listenumros3"/>
        <w:numPr>
          <w:ilvl w:val="0"/>
          <w:numId w:val="45"/>
        </w:numPr>
      </w:pPr>
      <w:r>
        <w:rPr>
          <w:lang w:val="fr-FR"/>
        </w:rPr>
        <w:t>Plancher :</w:t>
      </w:r>
    </w:p>
    <w:p w14:paraId="13BA47B0" w14:textId="77777777"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14:paraId="6C5CDEDC" w14:textId="77777777" w:rsidR="00986C98" w:rsidRPr="00986C98" w:rsidRDefault="00986C98" w:rsidP="00986C98">
      <w:pPr>
        <w:pStyle w:val="Listenumros4"/>
        <w:rPr>
          <w:lang w:val="fr-FR"/>
        </w:rPr>
      </w:pPr>
      <w:r w:rsidRPr="00986C98">
        <w:rPr>
          <w:lang w:val="fr-FR"/>
        </w:rPr>
        <w:t>Plancher sans seuil: 19.1 mm (3/4 po.) maximum;</w:t>
      </w:r>
    </w:p>
    <w:p w14:paraId="41DE9967" w14:textId="77777777" w:rsidR="00986C98" w:rsidRPr="00986C98" w:rsidRDefault="00986C98" w:rsidP="00986C98">
      <w:pPr>
        <w:pStyle w:val="Listenumros4"/>
      </w:pPr>
      <w:r w:rsidRPr="00986C98">
        <w:rPr>
          <w:lang w:val="fr-FR"/>
        </w:rPr>
        <w:t>Plancher avec revêtement de sol: 12.7 mm (1/2 po.) maximum</w:t>
      </w:r>
      <w:r>
        <w:rPr>
          <w:lang w:val="fr-FR"/>
        </w:rPr>
        <w:t> ;</w:t>
      </w:r>
    </w:p>
    <w:p w14:paraId="13AFEB73" w14:textId="77777777" w:rsidR="00986C98" w:rsidRPr="00244654" w:rsidRDefault="00986C98" w:rsidP="00986C98">
      <w:pPr>
        <w:pStyle w:val="Listenumros4"/>
      </w:pPr>
      <w:r w:rsidRPr="00986C98">
        <w:rPr>
          <w:lang w:val="fr-FR"/>
        </w:rPr>
        <w:t>Dans le cas de portes avec une résistance au feu de 20 minutes, l’espace sous la porte ne doit pas dépasser 6mm (1/4’’).</w:t>
      </w:r>
    </w:p>
    <w:p w14:paraId="5EE844E3"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0FA79574" w14:textId="77777777" w:rsidR="00244654" w:rsidRDefault="00244654" w:rsidP="0053107B">
      <w:pPr>
        <w:pStyle w:val="Listenumros"/>
        <w:numPr>
          <w:ilvl w:val="0"/>
          <w:numId w:val="39"/>
        </w:numPr>
        <w:rPr>
          <w:lang w:val="fr-FR"/>
        </w:rPr>
      </w:pPr>
      <w:r w:rsidRPr="00BD2DE7">
        <w:rPr>
          <w:lang w:val="fr-FR"/>
        </w:rPr>
        <w:t xml:space="preserve">Installer les louvres </w:t>
      </w:r>
      <w:r>
        <w:rPr>
          <w:lang w:val="fr-FR"/>
        </w:rPr>
        <w:t xml:space="preserve">et les vitrages </w:t>
      </w:r>
      <w:r w:rsidRPr="00BD2DE7">
        <w:rPr>
          <w:lang w:val="fr-FR"/>
        </w:rPr>
        <w:t>aux endroits indiqués.</w:t>
      </w:r>
    </w:p>
    <w:p w14:paraId="2B1D4694" w14:textId="77777777" w:rsidR="00244654" w:rsidRDefault="00244654" w:rsidP="00244654">
      <w:pPr>
        <w:pStyle w:val="Listenumros"/>
        <w:rPr>
          <w:lang w:val="fr-FR"/>
        </w:rPr>
      </w:pPr>
    </w:p>
    <w:p w14:paraId="1D296187" w14:textId="77777777" w:rsidR="00986C98" w:rsidRDefault="00986C98" w:rsidP="00986C98">
      <w:pPr>
        <w:pStyle w:val="Titre2"/>
        <w:rPr>
          <w:lang w:val="fr-FR"/>
        </w:rPr>
      </w:pPr>
      <w:r>
        <w:rPr>
          <w:lang w:val="fr-FR"/>
        </w:rPr>
        <w:t>Exécution des retouches</w:t>
      </w:r>
    </w:p>
    <w:p w14:paraId="578F2FA3" w14:textId="77777777" w:rsidR="00986C98" w:rsidRDefault="00986C98" w:rsidP="00986C98">
      <w:pPr>
        <w:rPr>
          <w:lang w:val="fr-FR"/>
        </w:rPr>
      </w:pPr>
    </w:p>
    <w:p w14:paraId="2B2377E0"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0ABAA94A" w14:textId="77777777" w:rsidR="00986C98" w:rsidRPr="00986C98" w:rsidRDefault="00986C98" w:rsidP="00986C98">
      <w:pPr>
        <w:rPr>
          <w:lang w:val="fr-FR"/>
        </w:rPr>
      </w:pPr>
    </w:p>
    <w:p w14:paraId="35FD385A" w14:textId="77777777" w:rsidR="00244654" w:rsidRDefault="00244654" w:rsidP="00244654">
      <w:pPr>
        <w:pStyle w:val="Titre2"/>
        <w:rPr>
          <w:lang w:val="fr-FR"/>
        </w:rPr>
      </w:pPr>
      <w:r>
        <w:rPr>
          <w:lang w:val="fr-FR"/>
        </w:rPr>
        <w:t>Pose des vitrages</w:t>
      </w:r>
    </w:p>
    <w:p w14:paraId="4E679E93" w14:textId="77777777" w:rsidR="00244654" w:rsidRDefault="00244654" w:rsidP="00244654">
      <w:pPr>
        <w:rPr>
          <w:lang w:val="fr-FR"/>
        </w:rPr>
      </w:pPr>
    </w:p>
    <w:p w14:paraId="783B4AFC" w14:textId="77777777"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14:paraId="15B8A0BB" w14:textId="77777777" w:rsidR="00244654" w:rsidRDefault="00244654" w:rsidP="00244654">
      <w:pPr>
        <w:pStyle w:val="Listenumros"/>
        <w:rPr>
          <w:lang w:val="fr-FR"/>
        </w:rPr>
      </w:pPr>
    </w:p>
    <w:p w14:paraId="66FAF116" w14:textId="77777777" w:rsidR="00244654" w:rsidRDefault="00244654" w:rsidP="00244654">
      <w:pPr>
        <w:pStyle w:val="Titre2"/>
        <w:rPr>
          <w:lang w:val="fr-FR"/>
        </w:rPr>
      </w:pPr>
      <w:r>
        <w:rPr>
          <w:lang w:val="fr-FR"/>
        </w:rPr>
        <w:t>Ajustement et protection</w:t>
      </w:r>
    </w:p>
    <w:p w14:paraId="43FFB9F3" w14:textId="77777777" w:rsidR="00244654" w:rsidRDefault="00244654" w:rsidP="00244654">
      <w:pPr>
        <w:rPr>
          <w:lang w:val="fr-FR"/>
        </w:rPr>
      </w:pPr>
    </w:p>
    <w:p w14:paraId="448D7AC4" w14:textId="77777777" w:rsidR="00244654" w:rsidRPr="00244654" w:rsidRDefault="00244654" w:rsidP="0053107B">
      <w:pPr>
        <w:pStyle w:val="Listenumros"/>
        <w:numPr>
          <w:ilvl w:val="0"/>
          <w:numId w:val="42"/>
        </w:numPr>
        <w:rPr>
          <w:lang w:val="fr-FR"/>
        </w:rPr>
      </w:pPr>
      <w:r w:rsidRPr="00592A5E">
        <w:t>Réparer ou remplacer les produits endommagés.</w:t>
      </w:r>
    </w:p>
    <w:p w14:paraId="02AB82BB" w14:textId="77777777" w:rsidR="00244654" w:rsidRPr="00244654" w:rsidRDefault="00244654" w:rsidP="0053107B">
      <w:pPr>
        <w:pStyle w:val="Listenumros"/>
        <w:numPr>
          <w:ilvl w:val="0"/>
          <w:numId w:val="42"/>
        </w:numPr>
        <w:rPr>
          <w:lang w:val="fr-FR"/>
        </w:rPr>
      </w:pPr>
      <w:r w:rsidRPr="00592A5E">
        <w:t>Corriger les défauts d’installation.</w:t>
      </w:r>
    </w:p>
    <w:p w14:paraId="08C2E507"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37D8EDA6" w14:textId="77777777"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14:paraId="1821DB4E" w14:textId="77777777" w:rsidR="00244654" w:rsidRDefault="00244654" w:rsidP="00244654">
      <w:pPr>
        <w:pStyle w:val="Listenumros"/>
      </w:pPr>
    </w:p>
    <w:p w14:paraId="65E6FA01" w14:textId="77777777" w:rsidR="00244654" w:rsidRDefault="00244654" w:rsidP="00244654">
      <w:pPr>
        <w:pStyle w:val="Titre2"/>
        <w:rPr>
          <w:lang w:val="fr-FR"/>
        </w:rPr>
      </w:pPr>
      <w:r>
        <w:rPr>
          <w:lang w:val="fr-FR"/>
        </w:rPr>
        <w:t>Nettoyage</w:t>
      </w:r>
    </w:p>
    <w:p w14:paraId="6911DAD1" w14:textId="77777777" w:rsidR="00244654" w:rsidRDefault="00244654" w:rsidP="00244654">
      <w:pPr>
        <w:rPr>
          <w:lang w:val="fr-FR"/>
        </w:rPr>
      </w:pPr>
    </w:p>
    <w:p w14:paraId="6D0477B0" w14:textId="77777777"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14:paraId="5F708D20" w14:textId="77777777"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14:paraId="7BE2FDEE" w14:textId="77777777" w:rsidR="00244654" w:rsidRDefault="00244654" w:rsidP="00244654">
      <w:pPr>
        <w:pStyle w:val="Listenumros"/>
      </w:pPr>
    </w:p>
    <w:p w14:paraId="4E349696" w14:textId="77777777" w:rsidR="00244654" w:rsidRDefault="00244654" w:rsidP="00244654">
      <w:pPr>
        <w:pStyle w:val="Listenumros"/>
      </w:pPr>
    </w:p>
    <w:p w14:paraId="5281CD89"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98CF" w14:textId="77777777" w:rsidR="003E4EE2" w:rsidRDefault="003E4EE2" w:rsidP="00B27FEB">
      <w:pPr>
        <w:spacing w:after="0" w:line="240" w:lineRule="auto"/>
      </w:pPr>
      <w:r>
        <w:separator/>
      </w:r>
    </w:p>
  </w:endnote>
  <w:endnote w:type="continuationSeparator" w:id="0">
    <w:p w14:paraId="0B0824C1" w14:textId="77777777" w:rsidR="003E4EE2" w:rsidRDefault="003E4EE2"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D64F" w14:textId="77777777" w:rsidR="00B6580A" w:rsidRPr="007E4A3F" w:rsidRDefault="00B6580A" w:rsidP="00B27FEB">
    <w:pPr>
      <w:pStyle w:val="En-tte"/>
      <w:pBdr>
        <w:bottom w:val="single" w:sz="2" w:space="1" w:color="auto"/>
      </w:pBdr>
      <w:spacing w:line="20" w:lineRule="atLeast"/>
    </w:pPr>
    <w:bookmarkStart w:id="0" w:name="OLE_LINK1"/>
    <w:bookmarkStart w:id="1" w:name="OLE_LINK2"/>
    <w:bookmarkStart w:id="2" w:name="_Hlk353280415"/>
  </w:p>
  <w:p w14:paraId="5EA86924" w14:textId="77777777" w:rsidR="00B6580A" w:rsidRPr="007E4A3F" w:rsidRDefault="00B6580A" w:rsidP="00B27FEB">
    <w:pPr>
      <w:spacing w:after="0" w:line="20" w:lineRule="atLeast"/>
      <w:rPr>
        <w:sz w:val="8"/>
        <w:szCs w:val="8"/>
      </w:rPr>
    </w:pPr>
  </w:p>
  <w:p w14:paraId="7DD67F1D" w14:textId="77777777" w:rsidR="00B6580A" w:rsidRPr="00547B39" w:rsidRDefault="00B6580A" w:rsidP="00B27FEB">
    <w:pPr>
      <w:spacing w:after="0" w:line="20" w:lineRule="atLeast"/>
    </w:pPr>
    <w:r>
      <w:t xml:space="preserve">Métalec Portes &amp; </w:t>
    </w:r>
    <w:r w:rsidR="002D2A04">
      <w:t>c</w:t>
    </w:r>
    <w:r>
      <w:t>adre</w:t>
    </w:r>
    <w:bookmarkEnd w:id="0"/>
    <w:bookmarkEnd w:id="1"/>
    <w:bookmarkEnd w:id="2"/>
    <w:r>
      <w:t>s d’acier</w:t>
    </w:r>
    <w:r>
      <w:tab/>
    </w:r>
    <w:r>
      <w:tab/>
    </w:r>
    <w:r>
      <w:tab/>
    </w:r>
    <w:r>
      <w:tab/>
    </w:r>
    <w:r>
      <w:tab/>
    </w:r>
    <w:r>
      <w:tab/>
    </w:r>
    <w:r>
      <w:tab/>
      <w:t>[</w:t>
    </w:r>
    <w:r w:rsidR="00602765">
      <w:t>16 octobre</w:t>
    </w:r>
    <w: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F99B" w14:textId="77777777" w:rsidR="003E4EE2" w:rsidRDefault="003E4EE2" w:rsidP="00B27FEB">
      <w:pPr>
        <w:spacing w:after="0" w:line="240" w:lineRule="auto"/>
      </w:pPr>
      <w:r>
        <w:separator/>
      </w:r>
    </w:p>
  </w:footnote>
  <w:footnote w:type="continuationSeparator" w:id="0">
    <w:p w14:paraId="7CDB6179" w14:textId="77777777" w:rsidR="003E4EE2" w:rsidRDefault="003E4EE2"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80D4"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6ED00A8C" w14:textId="77777777"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14:paraId="3E318C47" w14:textId="77777777"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526AC5">
      <w:rPr>
        <w:rStyle w:val="Numrodepage"/>
        <w:rFonts w:cs="Arial"/>
        <w:noProof/>
      </w:rPr>
      <w:t>12</w:t>
    </w:r>
    <w:r w:rsidRPr="00B27FEB">
      <w:rPr>
        <w:rStyle w:val="Numrodepage"/>
        <w:rFonts w:cs="Arial"/>
      </w:rPr>
      <w:fldChar w:fldCharType="end"/>
    </w:r>
  </w:p>
  <w:p w14:paraId="0DDF5D88"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4D13E6CC" w14:textId="77777777" w:rsidR="00B6580A" w:rsidRPr="00B27FEB" w:rsidRDefault="00B6580A" w:rsidP="00B27FEB">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1"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2" w15:restartNumberingAfterBreak="0">
    <w:nsid w:val="FFFFFF7F"/>
    <w:multiLevelType w:val="singleLevel"/>
    <w:tmpl w:val="E3606976"/>
    <w:lvl w:ilvl="0">
      <w:start w:val="1"/>
      <w:numFmt w:val="decimal"/>
      <w:lvlText w:val=".%1"/>
      <w:lvlJc w:val="left"/>
      <w:pPr>
        <w:ind w:left="720" w:hanging="360"/>
      </w:pPr>
      <w:rPr>
        <w:rFonts w:hint="default"/>
      </w:rPr>
    </w:lvl>
  </w:abstractNum>
  <w:abstractNum w:abstractNumId="3"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4"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5"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6"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36C84BEE"/>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0"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1"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1"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3"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35"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11744481">
    <w:abstractNumId w:val="8"/>
  </w:num>
  <w:num w:numId="2" w16cid:durableId="952512583">
    <w:abstractNumId w:val="34"/>
  </w:num>
  <w:num w:numId="3" w16cid:durableId="1485974691">
    <w:abstractNumId w:val="3"/>
  </w:num>
  <w:num w:numId="4" w16cid:durableId="1590774294">
    <w:abstractNumId w:val="2"/>
  </w:num>
  <w:num w:numId="5" w16cid:durableId="1247769629">
    <w:abstractNumId w:val="1"/>
  </w:num>
  <w:num w:numId="6" w16cid:durableId="1509903315">
    <w:abstractNumId w:val="0"/>
  </w:num>
  <w:num w:numId="7" w16cid:durableId="1027176840">
    <w:abstractNumId w:val="23"/>
  </w:num>
  <w:num w:numId="8" w16cid:durableId="1169783752">
    <w:abstractNumId w:val="25"/>
  </w:num>
  <w:num w:numId="9" w16cid:durableId="1202980584">
    <w:abstractNumId w:val="5"/>
  </w:num>
  <w:num w:numId="10" w16cid:durableId="1029645869">
    <w:abstractNumId w:val="9"/>
  </w:num>
  <w:num w:numId="11" w16cid:durableId="1757969251">
    <w:abstractNumId w:val="31"/>
  </w:num>
  <w:num w:numId="12" w16cid:durableId="107549451">
    <w:abstractNumId w:val="27"/>
  </w:num>
  <w:num w:numId="13" w16cid:durableId="2146048865">
    <w:abstractNumId w:val="12"/>
  </w:num>
  <w:num w:numId="14" w16cid:durableId="1686975740">
    <w:abstractNumId w:val="10"/>
  </w:num>
  <w:num w:numId="15" w16cid:durableId="1738746229">
    <w:abstractNumId w:val="3"/>
    <w:lvlOverride w:ilvl="0">
      <w:startOverride w:val="1"/>
    </w:lvlOverride>
  </w:num>
  <w:num w:numId="16" w16cid:durableId="1193880856">
    <w:abstractNumId w:val="3"/>
    <w:lvlOverride w:ilvl="0">
      <w:startOverride w:val="1"/>
    </w:lvlOverride>
  </w:num>
  <w:num w:numId="17" w16cid:durableId="240531533">
    <w:abstractNumId w:val="24"/>
  </w:num>
  <w:num w:numId="18" w16cid:durableId="841241317">
    <w:abstractNumId w:val="3"/>
    <w:lvlOverride w:ilvl="0">
      <w:startOverride w:val="1"/>
    </w:lvlOverride>
  </w:num>
  <w:num w:numId="19" w16cid:durableId="75564219">
    <w:abstractNumId w:val="3"/>
    <w:lvlOverride w:ilvl="0">
      <w:startOverride w:val="1"/>
    </w:lvlOverride>
  </w:num>
  <w:num w:numId="20" w16cid:durableId="331031805">
    <w:abstractNumId w:val="21"/>
  </w:num>
  <w:num w:numId="21" w16cid:durableId="341470297">
    <w:abstractNumId w:val="18"/>
  </w:num>
  <w:num w:numId="22" w16cid:durableId="440029911">
    <w:abstractNumId w:val="3"/>
    <w:lvlOverride w:ilvl="0">
      <w:startOverride w:val="1"/>
    </w:lvlOverride>
  </w:num>
  <w:num w:numId="23" w16cid:durableId="1705205357">
    <w:abstractNumId w:val="3"/>
    <w:lvlOverride w:ilvl="0">
      <w:startOverride w:val="1"/>
    </w:lvlOverride>
  </w:num>
  <w:num w:numId="24" w16cid:durableId="2029715718">
    <w:abstractNumId w:val="3"/>
    <w:lvlOverride w:ilvl="0">
      <w:startOverride w:val="1"/>
    </w:lvlOverride>
  </w:num>
  <w:num w:numId="25" w16cid:durableId="48962187">
    <w:abstractNumId w:val="3"/>
    <w:lvlOverride w:ilvl="0">
      <w:startOverride w:val="1"/>
    </w:lvlOverride>
  </w:num>
  <w:num w:numId="26" w16cid:durableId="865295759">
    <w:abstractNumId w:val="3"/>
    <w:lvlOverride w:ilvl="0">
      <w:startOverride w:val="1"/>
    </w:lvlOverride>
  </w:num>
  <w:num w:numId="27" w16cid:durableId="923032052">
    <w:abstractNumId w:val="35"/>
  </w:num>
  <w:num w:numId="28" w16cid:durableId="950863880">
    <w:abstractNumId w:val="33"/>
  </w:num>
  <w:num w:numId="29" w16cid:durableId="844787126">
    <w:abstractNumId w:val="26"/>
  </w:num>
  <w:num w:numId="30" w16cid:durableId="783113193">
    <w:abstractNumId w:val="22"/>
  </w:num>
  <w:num w:numId="31" w16cid:durableId="88619550">
    <w:abstractNumId w:val="29"/>
  </w:num>
  <w:num w:numId="32" w16cid:durableId="2055276894">
    <w:abstractNumId w:val="6"/>
  </w:num>
  <w:num w:numId="33" w16cid:durableId="2133666037">
    <w:abstractNumId w:val="7"/>
  </w:num>
  <w:num w:numId="34" w16cid:durableId="1453547603">
    <w:abstractNumId w:val="13"/>
  </w:num>
  <w:num w:numId="35" w16cid:durableId="1170176609">
    <w:abstractNumId w:val="28"/>
  </w:num>
  <w:num w:numId="36" w16cid:durableId="1322075206">
    <w:abstractNumId w:val="16"/>
  </w:num>
  <w:num w:numId="37" w16cid:durableId="863245606">
    <w:abstractNumId w:val="20"/>
  </w:num>
  <w:num w:numId="38" w16cid:durableId="897521089">
    <w:abstractNumId w:val="30"/>
  </w:num>
  <w:num w:numId="39" w16cid:durableId="2064668733">
    <w:abstractNumId w:val="4"/>
  </w:num>
  <w:num w:numId="40" w16cid:durableId="1825849803">
    <w:abstractNumId w:val="36"/>
  </w:num>
  <w:num w:numId="41" w16cid:durableId="442460023">
    <w:abstractNumId w:val="14"/>
  </w:num>
  <w:num w:numId="42" w16cid:durableId="1550648443">
    <w:abstractNumId w:val="15"/>
  </w:num>
  <w:num w:numId="43" w16cid:durableId="1910922827">
    <w:abstractNumId w:val="19"/>
  </w:num>
  <w:num w:numId="44" w16cid:durableId="51273307">
    <w:abstractNumId w:val="1"/>
    <w:lvlOverride w:ilvl="0">
      <w:startOverride w:val="1"/>
    </w:lvlOverride>
  </w:num>
  <w:num w:numId="45" w16cid:durableId="1486623081">
    <w:abstractNumId w:val="1"/>
    <w:lvlOverride w:ilvl="0">
      <w:startOverride w:val="1"/>
    </w:lvlOverride>
  </w:num>
  <w:num w:numId="46" w16cid:durableId="1947928523">
    <w:abstractNumId w:val="32"/>
  </w:num>
  <w:num w:numId="47" w16cid:durableId="347634714">
    <w:abstractNumId w:val="1"/>
    <w:lvlOverride w:ilvl="0">
      <w:startOverride w:val="1"/>
    </w:lvlOverride>
  </w:num>
  <w:num w:numId="48" w16cid:durableId="918058280">
    <w:abstractNumId w:val="11"/>
  </w:num>
  <w:num w:numId="49" w16cid:durableId="1301300542">
    <w:abstractNumId w:val="1"/>
    <w:lvlOverride w:ilvl="0">
      <w:startOverride w:val="1"/>
    </w:lvlOverride>
  </w:num>
  <w:num w:numId="50" w16cid:durableId="1797412133">
    <w:abstractNumId w:val="1"/>
    <w:lvlOverride w:ilvl="0">
      <w:startOverride w:val="1"/>
    </w:lvlOverride>
  </w:num>
  <w:num w:numId="51" w16cid:durableId="2080054373">
    <w:abstractNumId w:val="0"/>
    <w:lvlOverride w:ilvl="0">
      <w:startOverride w:val="1"/>
    </w:lvlOverride>
  </w:num>
  <w:num w:numId="52" w16cid:durableId="1480998029">
    <w:abstractNumId w:val="0"/>
    <w:lvlOverride w:ilvl="0">
      <w:startOverride w:val="1"/>
    </w:lvlOverride>
  </w:num>
  <w:num w:numId="53" w16cid:durableId="311301826">
    <w:abstractNumId w:val="1"/>
    <w:lvlOverride w:ilvl="0">
      <w:startOverride w:val="1"/>
    </w:lvlOverride>
  </w:num>
  <w:num w:numId="54" w16cid:durableId="294261860">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E2"/>
    <w:rsid w:val="000169BA"/>
    <w:rsid w:val="000419E5"/>
    <w:rsid w:val="00042C67"/>
    <w:rsid w:val="00056352"/>
    <w:rsid w:val="0007051D"/>
    <w:rsid w:val="00087C82"/>
    <w:rsid w:val="000C7CDF"/>
    <w:rsid w:val="0011518E"/>
    <w:rsid w:val="00150D60"/>
    <w:rsid w:val="00152D39"/>
    <w:rsid w:val="00172412"/>
    <w:rsid w:val="001816DF"/>
    <w:rsid w:val="001A1260"/>
    <w:rsid w:val="001A4FD8"/>
    <w:rsid w:val="001F3CB9"/>
    <w:rsid w:val="00225E91"/>
    <w:rsid w:val="00244654"/>
    <w:rsid w:val="00247A86"/>
    <w:rsid w:val="00247DD2"/>
    <w:rsid w:val="00267EDC"/>
    <w:rsid w:val="00287B7C"/>
    <w:rsid w:val="002A0864"/>
    <w:rsid w:val="002B345C"/>
    <w:rsid w:val="002B5B48"/>
    <w:rsid w:val="002C6C40"/>
    <w:rsid w:val="002D2A04"/>
    <w:rsid w:val="002E1B36"/>
    <w:rsid w:val="002F5452"/>
    <w:rsid w:val="00365EE0"/>
    <w:rsid w:val="003B7B86"/>
    <w:rsid w:val="003C07AD"/>
    <w:rsid w:val="003E35AD"/>
    <w:rsid w:val="003E4EE2"/>
    <w:rsid w:val="00400408"/>
    <w:rsid w:val="00401606"/>
    <w:rsid w:val="004522DD"/>
    <w:rsid w:val="004C1DBC"/>
    <w:rsid w:val="004D499F"/>
    <w:rsid w:val="00501A07"/>
    <w:rsid w:val="005245F8"/>
    <w:rsid w:val="00526AC5"/>
    <w:rsid w:val="0053107B"/>
    <w:rsid w:val="005365FB"/>
    <w:rsid w:val="00545FE7"/>
    <w:rsid w:val="00546F46"/>
    <w:rsid w:val="005773FB"/>
    <w:rsid w:val="005C5275"/>
    <w:rsid w:val="005F0CD9"/>
    <w:rsid w:val="00602765"/>
    <w:rsid w:val="00602CD4"/>
    <w:rsid w:val="00620BEB"/>
    <w:rsid w:val="00630FEC"/>
    <w:rsid w:val="00637CEF"/>
    <w:rsid w:val="00640CC7"/>
    <w:rsid w:val="00640EF1"/>
    <w:rsid w:val="00665E6B"/>
    <w:rsid w:val="00690E11"/>
    <w:rsid w:val="006A0FAB"/>
    <w:rsid w:val="006A7730"/>
    <w:rsid w:val="006D550B"/>
    <w:rsid w:val="006D60A7"/>
    <w:rsid w:val="00715C76"/>
    <w:rsid w:val="007177D4"/>
    <w:rsid w:val="00717CCA"/>
    <w:rsid w:val="007425E8"/>
    <w:rsid w:val="007807F2"/>
    <w:rsid w:val="007A221D"/>
    <w:rsid w:val="007A3800"/>
    <w:rsid w:val="007B7AC4"/>
    <w:rsid w:val="007D1767"/>
    <w:rsid w:val="007E5B99"/>
    <w:rsid w:val="00803B31"/>
    <w:rsid w:val="0081384A"/>
    <w:rsid w:val="00825E63"/>
    <w:rsid w:val="008408E1"/>
    <w:rsid w:val="008443F7"/>
    <w:rsid w:val="008553B6"/>
    <w:rsid w:val="0088520B"/>
    <w:rsid w:val="008B177E"/>
    <w:rsid w:val="008D79C6"/>
    <w:rsid w:val="008E2DF3"/>
    <w:rsid w:val="00927280"/>
    <w:rsid w:val="0095750A"/>
    <w:rsid w:val="00967118"/>
    <w:rsid w:val="009710E4"/>
    <w:rsid w:val="00986C98"/>
    <w:rsid w:val="00997245"/>
    <w:rsid w:val="009A3013"/>
    <w:rsid w:val="009D3586"/>
    <w:rsid w:val="00A27DF2"/>
    <w:rsid w:val="00A35C55"/>
    <w:rsid w:val="00A61A67"/>
    <w:rsid w:val="00A66FBF"/>
    <w:rsid w:val="00A87B41"/>
    <w:rsid w:val="00AC3039"/>
    <w:rsid w:val="00AE0178"/>
    <w:rsid w:val="00B06199"/>
    <w:rsid w:val="00B151AA"/>
    <w:rsid w:val="00B26E1E"/>
    <w:rsid w:val="00B27FEB"/>
    <w:rsid w:val="00B53BF2"/>
    <w:rsid w:val="00B6580A"/>
    <w:rsid w:val="00BA51ED"/>
    <w:rsid w:val="00BE14F4"/>
    <w:rsid w:val="00BF1329"/>
    <w:rsid w:val="00BF3A8D"/>
    <w:rsid w:val="00C36C89"/>
    <w:rsid w:val="00C41DD5"/>
    <w:rsid w:val="00C71287"/>
    <w:rsid w:val="00C7182D"/>
    <w:rsid w:val="00C91692"/>
    <w:rsid w:val="00CE136A"/>
    <w:rsid w:val="00CE75D3"/>
    <w:rsid w:val="00D40540"/>
    <w:rsid w:val="00D74C66"/>
    <w:rsid w:val="00D8588E"/>
    <w:rsid w:val="00D9061B"/>
    <w:rsid w:val="00DB1E9F"/>
    <w:rsid w:val="00DC3271"/>
    <w:rsid w:val="00DC34AF"/>
    <w:rsid w:val="00DC381D"/>
    <w:rsid w:val="00DC79CA"/>
    <w:rsid w:val="00E15F71"/>
    <w:rsid w:val="00E41A3D"/>
    <w:rsid w:val="00E42356"/>
    <w:rsid w:val="00E92FAA"/>
    <w:rsid w:val="00EB5B9F"/>
    <w:rsid w:val="00EC01AA"/>
    <w:rsid w:val="00EC0DFE"/>
    <w:rsid w:val="00EE751E"/>
    <w:rsid w:val="00F11FB8"/>
    <w:rsid w:val="00F44A20"/>
    <w:rsid w:val="00F45CE1"/>
    <w:rsid w:val="00F966AC"/>
    <w:rsid w:val="00FA1203"/>
    <w:rsid w:val="00FA4A79"/>
    <w:rsid w:val="00FB43D2"/>
    <w:rsid w:val="00FB6BEA"/>
    <w:rsid w:val="00FD6090"/>
    <w:rsid w:val="00FD6E89"/>
    <w:rsid w:val="00FF0135"/>
    <w:rsid w:val="00FF23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3B63"/>
  <w15:docId w15:val="{007A37EA-C073-429F-8C43-FD9CF703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RKETING\METALEC\2025\Site%20web\devis%20techniques%20MAJ\08%2011%2000%20Portes%20et%20b&#226;tis%20en%20m&#233;tal_Commercial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métal_Commercial_Modèle.dotx</Template>
  <TotalTime>1</TotalTime>
  <Pages>12</Pages>
  <Words>3818</Words>
  <Characters>21001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Fortier</dc:creator>
  <cp:lastModifiedBy>Sandrine Fortier</cp:lastModifiedBy>
  <cp:revision>1</cp:revision>
  <dcterms:created xsi:type="dcterms:W3CDTF">2025-06-20T18:12:00Z</dcterms:created>
  <dcterms:modified xsi:type="dcterms:W3CDTF">2025-06-20T18:13:00Z</dcterms:modified>
</cp:coreProperties>
</file>